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C7" w:rsidRPr="005F526A" w:rsidRDefault="005043C7" w:rsidP="005043C7">
      <w:pPr>
        <w:jc w:val="center"/>
        <w:rPr>
          <w:sz w:val="28"/>
          <w:szCs w:val="28"/>
        </w:rPr>
      </w:pPr>
      <w:bookmarkStart w:id="0" w:name="_Hlk187152864"/>
      <w:r w:rsidRPr="005F526A">
        <w:rPr>
          <w:b/>
          <w:sz w:val="28"/>
          <w:szCs w:val="28"/>
        </w:rPr>
        <w:t>Протокол №1</w:t>
      </w:r>
    </w:p>
    <w:p w:rsidR="005043C7" w:rsidRPr="005F526A" w:rsidRDefault="005043C7" w:rsidP="005043C7">
      <w:pPr>
        <w:jc w:val="center"/>
        <w:rPr>
          <w:b/>
          <w:sz w:val="28"/>
          <w:szCs w:val="28"/>
        </w:rPr>
      </w:pPr>
      <w:r w:rsidRPr="005F526A">
        <w:rPr>
          <w:b/>
          <w:sz w:val="28"/>
          <w:szCs w:val="28"/>
        </w:rPr>
        <w:t>засідання атестаційної комісії І рівня</w:t>
      </w:r>
    </w:p>
    <w:p w:rsidR="005043C7" w:rsidRPr="005F526A" w:rsidRDefault="00B63B5B" w:rsidP="00504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Новосільсь</w:t>
      </w:r>
      <w:r w:rsidR="00582634">
        <w:rPr>
          <w:b/>
          <w:sz w:val="28"/>
          <w:szCs w:val="28"/>
        </w:rPr>
        <w:t>ко</w:t>
      </w:r>
      <w:r w:rsidR="00214F7B">
        <w:rPr>
          <w:b/>
          <w:sz w:val="28"/>
          <w:szCs w:val="28"/>
        </w:rPr>
        <w:t xml:space="preserve">ї гімназії імені Назара </w:t>
      </w:r>
      <w:proofErr w:type="spellStart"/>
      <w:r w:rsidR="00214F7B">
        <w:rPr>
          <w:b/>
          <w:sz w:val="28"/>
          <w:szCs w:val="28"/>
        </w:rPr>
        <w:t>Подібки</w:t>
      </w:r>
      <w:proofErr w:type="spellEnd"/>
    </w:p>
    <w:p w:rsidR="005043C7" w:rsidRPr="005F526A" w:rsidRDefault="005043C7" w:rsidP="005043C7">
      <w:pPr>
        <w:jc w:val="center"/>
        <w:rPr>
          <w:b/>
          <w:sz w:val="28"/>
          <w:szCs w:val="28"/>
        </w:rPr>
      </w:pPr>
    </w:p>
    <w:p w:rsidR="005043C7" w:rsidRPr="005F526A" w:rsidRDefault="005043C7" w:rsidP="005043C7">
      <w:pPr>
        <w:rPr>
          <w:sz w:val="28"/>
          <w:szCs w:val="28"/>
        </w:rPr>
      </w:pPr>
      <w:r w:rsidRPr="001A6C9B">
        <w:rPr>
          <w:b/>
          <w:sz w:val="28"/>
          <w:szCs w:val="28"/>
        </w:rPr>
        <w:t xml:space="preserve">від </w:t>
      </w:r>
      <w:r w:rsidR="000F4E80" w:rsidRPr="001A6C9B">
        <w:rPr>
          <w:b/>
          <w:sz w:val="28"/>
          <w:szCs w:val="28"/>
        </w:rPr>
        <w:t>19</w:t>
      </w:r>
      <w:r w:rsidR="0007391D" w:rsidRPr="001A6C9B">
        <w:rPr>
          <w:b/>
          <w:sz w:val="28"/>
          <w:szCs w:val="28"/>
        </w:rPr>
        <w:t xml:space="preserve"> вересня</w:t>
      </w:r>
      <w:r w:rsidR="0007391D" w:rsidRPr="005F526A">
        <w:rPr>
          <w:b/>
          <w:sz w:val="28"/>
          <w:szCs w:val="28"/>
        </w:rPr>
        <w:t xml:space="preserve"> 202</w:t>
      </w:r>
      <w:r w:rsidR="00214F7B">
        <w:rPr>
          <w:b/>
          <w:sz w:val="28"/>
          <w:szCs w:val="28"/>
        </w:rPr>
        <w:t>5</w:t>
      </w:r>
      <w:r w:rsidRPr="005F526A">
        <w:rPr>
          <w:b/>
          <w:sz w:val="28"/>
          <w:szCs w:val="28"/>
        </w:rPr>
        <w:t xml:space="preserve"> року</w:t>
      </w:r>
    </w:p>
    <w:p w:rsidR="007C6693" w:rsidRPr="005F526A" w:rsidRDefault="007C6693" w:rsidP="007C6693">
      <w:pPr>
        <w:spacing w:before="11"/>
        <w:rPr>
          <w:b/>
          <w:sz w:val="28"/>
          <w:szCs w:val="28"/>
        </w:rPr>
      </w:pPr>
    </w:p>
    <w:p w:rsidR="007C6693" w:rsidRPr="00691BA5" w:rsidRDefault="007C6693" w:rsidP="00B63B5B">
      <w:pPr>
        <w:spacing w:line="276" w:lineRule="auto"/>
        <w:ind w:right="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Присутні: </w:t>
      </w:r>
      <w:r w:rsidR="00B63B5B">
        <w:rPr>
          <w:sz w:val="28"/>
          <w:szCs w:val="28"/>
        </w:rPr>
        <w:t>Ліщинська Оксана Степанівна</w:t>
      </w:r>
      <w:r w:rsidR="004A2FA8" w:rsidRPr="00691BA5">
        <w:rPr>
          <w:sz w:val="28"/>
          <w:szCs w:val="28"/>
        </w:rPr>
        <w:t xml:space="preserve">, </w:t>
      </w:r>
      <w:r w:rsidR="00B63B5B">
        <w:rPr>
          <w:sz w:val="28"/>
          <w:szCs w:val="28"/>
        </w:rPr>
        <w:t>Левицька Ніна Василівна</w:t>
      </w:r>
      <w:r w:rsidR="004A2FA8" w:rsidRPr="00691BA5">
        <w:rPr>
          <w:sz w:val="28"/>
          <w:szCs w:val="28"/>
        </w:rPr>
        <w:t>,</w:t>
      </w:r>
      <w:r w:rsidR="00B63B5B">
        <w:rPr>
          <w:sz w:val="28"/>
          <w:szCs w:val="28"/>
        </w:rPr>
        <w:t xml:space="preserve"> Біла Ольга Миронівна,</w:t>
      </w:r>
      <w:r w:rsidR="004A2FA8" w:rsidRPr="00691BA5">
        <w:rPr>
          <w:sz w:val="28"/>
          <w:szCs w:val="28"/>
        </w:rPr>
        <w:t xml:space="preserve"> </w:t>
      </w:r>
      <w:r w:rsidR="00B63B5B">
        <w:rPr>
          <w:sz w:val="28"/>
          <w:szCs w:val="28"/>
        </w:rPr>
        <w:t>Івасечко Марія Дмитрівна</w:t>
      </w:r>
      <w:r w:rsidR="004A2FA8" w:rsidRPr="00691BA5">
        <w:rPr>
          <w:sz w:val="28"/>
          <w:szCs w:val="28"/>
        </w:rPr>
        <w:t xml:space="preserve">, </w:t>
      </w:r>
      <w:r w:rsidR="00B63B5B">
        <w:rPr>
          <w:sz w:val="28"/>
          <w:szCs w:val="28"/>
        </w:rPr>
        <w:t>Боднар Уляна Ігорівна, Сеньків Юлія Романівна</w:t>
      </w:r>
    </w:p>
    <w:p w:rsidR="007C6693" w:rsidRPr="00691BA5" w:rsidRDefault="007C6693" w:rsidP="007C6693">
      <w:pPr>
        <w:shd w:val="clear" w:color="auto" w:fill="FFFFFF"/>
        <w:spacing w:line="193" w:lineRule="atLeast"/>
        <w:rPr>
          <w:sz w:val="28"/>
          <w:szCs w:val="28"/>
        </w:rPr>
      </w:pPr>
      <w:r w:rsidRPr="00691BA5">
        <w:rPr>
          <w:color w:val="000000"/>
          <w:sz w:val="28"/>
          <w:szCs w:val="28"/>
          <w:lang w:eastAsia="uk-UA"/>
        </w:rPr>
        <w:t xml:space="preserve">Відсутні:    </w:t>
      </w:r>
      <w:r w:rsidR="005043C7" w:rsidRPr="00691BA5">
        <w:rPr>
          <w:sz w:val="28"/>
          <w:szCs w:val="28"/>
        </w:rPr>
        <w:t>немає</w:t>
      </w:r>
      <w:r w:rsidRPr="00691BA5">
        <w:rPr>
          <w:sz w:val="28"/>
          <w:szCs w:val="28"/>
        </w:rPr>
        <w:t xml:space="preserve"> </w:t>
      </w:r>
    </w:p>
    <w:p w:rsidR="007C6693" w:rsidRPr="006F4C15" w:rsidRDefault="007C6693" w:rsidP="007C6693">
      <w:pPr>
        <w:shd w:val="clear" w:color="auto" w:fill="FFFFFF"/>
        <w:spacing w:line="193" w:lineRule="atLeast"/>
        <w:rPr>
          <w:sz w:val="28"/>
          <w:szCs w:val="28"/>
          <w:lang w:val="en-US"/>
        </w:rPr>
      </w:pPr>
      <w:r w:rsidRPr="00691BA5">
        <w:rPr>
          <w:color w:val="000000"/>
          <w:sz w:val="28"/>
          <w:szCs w:val="28"/>
          <w:lang w:eastAsia="uk-UA"/>
        </w:rPr>
        <w:t>Запрошені:</w:t>
      </w:r>
      <w:r w:rsidRPr="00691BA5">
        <w:rPr>
          <w:sz w:val="28"/>
          <w:szCs w:val="28"/>
        </w:rPr>
        <w:t xml:space="preserve"> </w:t>
      </w:r>
      <w:r w:rsidR="003B2D40" w:rsidRPr="00691BA5">
        <w:rPr>
          <w:sz w:val="28"/>
          <w:szCs w:val="28"/>
        </w:rPr>
        <w:t>немає</w:t>
      </w:r>
    </w:p>
    <w:p w:rsidR="007C6693" w:rsidRPr="005F526A" w:rsidRDefault="007C6693" w:rsidP="007C6693">
      <w:pPr>
        <w:ind w:left="171"/>
        <w:rPr>
          <w:sz w:val="28"/>
          <w:szCs w:val="28"/>
        </w:rPr>
      </w:pPr>
    </w:p>
    <w:p w:rsidR="009D17C4" w:rsidRPr="005F526A" w:rsidRDefault="00B36875" w:rsidP="007C6693">
      <w:pPr>
        <w:pStyle w:val="a3"/>
        <w:ind w:left="0"/>
        <w:rPr>
          <w:caps/>
          <w:sz w:val="28"/>
          <w:szCs w:val="28"/>
        </w:rPr>
      </w:pPr>
      <w:bookmarkStart w:id="1" w:name="_Hlk187167626"/>
      <w:r w:rsidRPr="005F526A">
        <w:rPr>
          <w:caps/>
          <w:sz w:val="28"/>
          <w:szCs w:val="28"/>
        </w:rPr>
        <w:t>Порядок</w:t>
      </w:r>
      <w:r w:rsidRPr="005F526A">
        <w:rPr>
          <w:caps/>
          <w:spacing w:val="-10"/>
          <w:sz w:val="28"/>
          <w:szCs w:val="28"/>
        </w:rPr>
        <w:t xml:space="preserve"> </w:t>
      </w:r>
      <w:r w:rsidRPr="005F526A">
        <w:rPr>
          <w:caps/>
          <w:sz w:val="28"/>
          <w:szCs w:val="28"/>
        </w:rPr>
        <w:t>денний:</w:t>
      </w:r>
    </w:p>
    <w:p w:rsidR="008067F9" w:rsidRPr="005F526A" w:rsidRDefault="008067F9" w:rsidP="007C6693">
      <w:pPr>
        <w:pStyle w:val="a3"/>
        <w:ind w:left="0"/>
        <w:rPr>
          <w:caps/>
          <w:sz w:val="28"/>
          <w:szCs w:val="28"/>
        </w:rPr>
      </w:pPr>
    </w:p>
    <w:bookmarkEnd w:id="1"/>
    <w:p w:rsidR="009D17C4" w:rsidRPr="00691BA5" w:rsidRDefault="004A2FA8" w:rsidP="004A2FA8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691BA5">
        <w:rPr>
          <w:spacing w:val="-2"/>
          <w:sz w:val="28"/>
          <w:szCs w:val="28"/>
        </w:rPr>
        <w:t>1.</w:t>
      </w:r>
      <w:r w:rsidR="00D7457A" w:rsidRPr="00691BA5">
        <w:rPr>
          <w:spacing w:val="-2"/>
          <w:sz w:val="28"/>
          <w:szCs w:val="28"/>
        </w:rPr>
        <w:t xml:space="preserve"> </w:t>
      </w:r>
      <w:r w:rsidR="00724063" w:rsidRPr="00691BA5">
        <w:rPr>
          <w:spacing w:val="-2"/>
          <w:sz w:val="28"/>
          <w:szCs w:val="28"/>
        </w:rPr>
        <w:t xml:space="preserve">Про регламент роботи атестаційної комісії </w:t>
      </w:r>
      <w:r w:rsidR="00B63B5B">
        <w:rPr>
          <w:spacing w:val="-2"/>
          <w:sz w:val="28"/>
          <w:szCs w:val="28"/>
        </w:rPr>
        <w:t>Новосільсько</w:t>
      </w:r>
      <w:r w:rsidR="00214F7B">
        <w:rPr>
          <w:spacing w:val="-2"/>
          <w:sz w:val="28"/>
          <w:szCs w:val="28"/>
        </w:rPr>
        <w:t xml:space="preserve">ї гімназії імені Назара </w:t>
      </w:r>
      <w:proofErr w:type="spellStart"/>
      <w:r w:rsidR="00214F7B">
        <w:rPr>
          <w:spacing w:val="-2"/>
          <w:sz w:val="28"/>
          <w:szCs w:val="28"/>
        </w:rPr>
        <w:t>Подібки</w:t>
      </w:r>
      <w:proofErr w:type="spellEnd"/>
      <w:r w:rsidR="001F680D">
        <w:rPr>
          <w:spacing w:val="-2"/>
          <w:sz w:val="28"/>
          <w:szCs w:val="28"/>
        </w:rPr>
        <w:t xml:space="preserve"> </w:t>
      </w:r>
      <w:r w:rsidR="00515EBB" w:rsidRPr="00691BA5">
        <w:rPr>
          <w:spacing w:val="-2"/>
          <w:sz w:val="28"/>
          <w:szCs w:val="28"/>
        </w:rPr>
        <w:t>у</w:t>
      </w:r>
      <w:r w:rsidR="00724063" w:rsidRPr="00691BA5">
        <w:rPr>
          <w:spacing w:val="-2"/>
          <w:sz w:val="28"/>
          <w:szCs w:val="28"/>
        </w:rPr>
        <w:t xml:space="preserve"> 202</w:t>
      </w:r>
      <w:r w:rsidR="00214F7B">
        <w:rPr>
          <w:spacing w:val="-2"/>
          <w:sz w:val="28"/>
          <w:szCs w:val="28"/>
        </w:rPr>
        <w:t>5</w:t>
      </w:r>
      <w:r w:rsidR="00724063" w:rsidRPr="00691BA5">
        <w:rPr>
          <w:spacing w:val="-2"/>
          <w:sz w:val="28"/>
          <w:szCs w:val="28"/>
        </w:rPr>
        <w:t>-202</w:t>
      </w:r>
      <w:r w:rsidR="00214F7B">
        <w:rPr>
          <w:spacing w:val="-2"/>
          <w:sz w:val="28"/>
          <w:szCs w:val="28"/>
        </w:rPr>
        <w:t>6</w:t>
      </w:r>
      <w:r w:rsidR="00724063" w:rsidRPr="00691BA5">
        <w:rPr>
          <w:spacing w:val="-2"/>
          <w:sz w:val="28"/>
          <w:szCs w:val="28"/>
        </w:rPr>
        <w:t xml:space="preserve"> н. р. відповідно до</w:t>
      </w:r>
      <w:r w:rsidR="00B36875" w:rsidRPr="00691BA5">
        <w:rPr>
          <w:spacing w:val="-10"/>
          <w:sz w:val="28"/>
          <w:szCs w:val="28"/>
        </w:rPr>
        <w:t xml:space="preserve"> </w:t>
      </w:r>
      <w:r w:rsidR="00D72A7F" w:rsidRPr="00691BA5">
        <w:rPr>
          <w:spacing w:val="-2"/>
          <w:sz w:val="28"/>
          <w:szCs w:val="28"/>
        </w:rPr>
        <w:t>П</w:t>
      </w:r>
      <w:r w:rsidR="00724063" w:rsidRPr="00691BA5">
        <w:rPr>
          <w:spacing w:val="-2"/>
          <w:sz w:val="28"/>
          <w:szCs w:val="28"/>
        </w:rPr>
        <w:t>оложення</w:t>
      </w:r>
      <w:r w:rsidR="00B36875" w:rsidRPr="00691BA5">
        <w:rPr>
          <w:spacing w:val="-12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про</w:t>
      </w:r>
      <w:r w:rsidR="00B36875" w:rsidRPr="00691BA5">
        <w:rPr>
          <w:spacing w:val="-10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атестацію</w:t>
      </w:r>
      <w:r w:rsidR="00B36875" w:rsidRPr="00691BA5">
        <w:rPr>
          <w:spacing w:val="-11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педагогічних</w:t>
      </w:r>
      <w:r w:rsidR="00B36875" w:rsidRPr="00691BA5">
        <w:rPr>
          <w:spacing w:val="-9"/>
          <w:sz w:val="28"/>
          <w:szCs w:val="28"/>
        </w:rPr>
        <w:t xml:space="preserve"> </w:t>
      </w:r>
      <w:r w:rsidR="00B36875" w:rsidRPr="00691BA5">
        <w:rPr>
          <w:spacing w:val="-1"/>
          <w:sz w:val="28"/>
          <w:szCs w:val="28"/>
        </w:rPr>
        <w:t>працівників.</w:t>
      </w:r>
    </w:p>
    <w:p w:rsidR="008A3D07" w:rsidRPr="00691BA5" w:rsidRDefault="00691BA5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bookmarkStart w:id="2" w:name="_Hlk187153126"/>
      <w:r>
        <w:rPr>
          <w:spacing w:val="-1"/>
          <w:sz w:val="28"/>
          <w:szCs w:val="28"/>
        </w:rPr>
        <w:t>О</w:t>
      </w:r>
      <w:r w:rsidR="00B63B5B">
        <w:rPr>
          <w:spacing w:val="-1"/>
          <w:sz w:val="28"/>
          <w:szCs w:val="28"/>
        </w:rPr>
        <w:t>ксана Ліщинська</w:t>
      </w:r>
      <w:r w:rsidR="00515EBB" w:rsidRPr="00691BA5">
        <w:rPr>
          <w:spacing w:val="-1"/>
          <w:sz w:val="28"/>
          <w:szCs w:val="28"/>
        </w:rPr>
        <w:t>, г</w:t>
      </w:r>
      <w:r w:rsidR="008A3D07" w:rsidRPr="00691BA5">
        <w:rPr>
          <w:spacing w:val="-1"/>
          <w:sz w:val="28"/>
          <w:szCs w:val="28"/>
        </w:rPr>
        <w:t>олова атестаційної комісії</w:t>
      </w:r>
      <w:r w:rsidR="00515EBB" w:rsidRPr="00691BA5">
        <w:rPr>
          <w:spacing w:val="-1"/>
          <w:sz w:val="28"/>
          <w:szCs w:val="28"/>
        </w:rPr>
        <w:t xml:space="preserve"> </w:t>
      </w:r>
    </w:p>
    <w:bookmarkEnd w:id="2"/>
    <w:p w:rsidR="00D7457A" w:rsidRPr="00691BA5" w:rsidRDefault="004A2FA8" w:rsidP="00D7457A">
      <w:pPr>
        <w:rPr>
          <w:sz w:val="28"/>
          <w:szCs w:val="28"/>
        </w:rPr>
      </w:pPr>
      <w:r w:rsidRPr="00691BA5">
        <w:rPr>
          <w:sz w:val="28"/>
          <w:szCs w:val="28"/>
        </w:rPr>
        <w:t>2.</w:t>
      </w:r>
      <w:r w:rsidR="00D7457A" w:rsidRPr="00691BA5">
        <w:rPr>
          <w:sz w:val="28"/>
          <w:szCs w:val="28"/>
        </w:rPr>
        <w:t xml:space="preserve"> Про визначення порядку голосування (відкрито чи таємно).</w:t>
      </w:r>
    </w:p>
    <w:p w:rsidR="00D7457A" w:rsidRPr="00691BA5" w:rsidRDefault="00D7457A" w:rsidP="00D7457A">
      <w:pPr>
        <w:pStyle w:val="a5"/>
        <w:tabs>
          <w:tab w:val="left" w:pos="1070"/>
        </w:tabs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</w:t>
      </w:r>
      <w:r w:rsidR="00B63B5B">
        <w:rPr>
          <w:sz w:val="28"/>
          <w:szCs w:val="28"/>
        </w:rPr>
        <w:t xml:space="preserve">          Ніна Левицька</w:t>
      </w:r>
      <w:r w:rsidRPr="00691BA5">
        <w:rPr>
          <w:sz w:val="28"/>
          <w:szCs w:val="28"/>
        </w:rPr>
        <w:t>, секретар атестаційної комісії</w:t>
      </w:r>
    </w:p>
    <w:p w:rsidR="008A3D07" w:rsidRPr="00691BA5" w:rsidRDefault="00D7457A" w:rsidP="001B3963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3. </w:t>
      </w:r>
      <w:r w:rsidR="00502920" w:rsidRPr="00691BA5">
        <w:rPr>
          <w:sz w:val="28"/>
          <w:szCs w:val="28"/>
        </w:rPr>
        <w:t>Про розподіл функціональних  обов’язків між членами атестаційної комісії.</w:t>
      </w:r>
    </w:p>
    <w:p w:rsidR="008A3D07" w:rsidRPr="00691BA5" w:rsidRDefault="00691BA5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="00B63B5B">
        <w:rPr>
          <w:spacing w:val="-1"/>
          <w:sz w:val="28"/>
          <w:szCs w:val="28"/>
        </w:rPr>
        <w:t>ксана Ліщинська</w:t>
      </w:r>
      <w:r w:rsidR="00515EBB" w:rsidRPr="00691BA5">
        <w:rPr>
          <w:spacing w:val="-1"/>
          <w:sz w:val="28"/>
          <w:szCs w:val="28"/>
        </w:rPr>
        <w:t>, голова атестаційної комісії</w:t>
      </w:r>
    </w:p>
    <w:p w:rsidR="004A2FA8" w:rsidRPr="00691BA5" w:rsidRDefault="00D7457A" w:rsidP="004A2FA8">
      <w:pPr>
        <w:rPr>
          <w:sz w:val="28"/>
          <w:szCs w:val="28"/>
        </w:rPr>
      </w:pPr>
      <w:r w:rsidRPr="00691BA5">
        <w:rPr>
          <w:sz w:val="28"/>
          <w:szCs w:val="28"/>
        </w:rPr>
        <w:t>4</w:t>
      </w:r>
      <w:r w:rsidR="004A2FA8" w:rsidRPr="00691BA5">
        <w:rPr>
          <w:sz w:val="28"/>
          <w:szCs w:val="28"/>
        </w:rPr>
        <w:t>.</w:t>
      </w:r>
      <w:r w:rsidRPr="00691BA5">
        <w:rPr>
          <w:sz w:val="28"/>
          <w:szCs w:val="28"/>
        </w:rPr>
        <w:t xml:space="preserve"> </w:t>
      </w:r>
      <w:r w:rsidR="008A3D07" w:rsidRPr="00691BA5">
        <w:rPr>
          <w:sz w:val="28"/>
          <w:szCs w:val="28"/>
        </w:rPr>
        <w:t xml:space="preserve">Про затвердження графіка </w:t>
      </w:r>
      <w:r w:rsidR="004A2FA8" w:rsidRPr="00691BA5">
        <w:rPr>
          <w:sz w:val="28"/>
          <w:szCs w:val="28"/>
        </w:rPr>
        <w:t>проведення засідань атестаційної комісії.</w:t>
      </w:r>
    </w:p>
    <w:p w:rsidR="004A2FA8" w:rsidRPr="00691BA5" w:rsidRDefault="004A2FA8" w:rsidP="00D7457A">
      <w:pPr>
        <w:pStyle w:val="a5"/>
        <w:spacing w:before="0"/>
        <w:ind w:left="0" w:firstLine="0"/>
        <w:jc w:val="center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</w:t>
      </w:r>
      <w:r w:rsidR="00691BA5">
        <w:rPr>
          <w:sz w:val="28"/>
          <w:szCs w:val="28"/>
        </w:rPr>
        <w:t xml:space="preserve">                  </w:t>
      </w:r>
      <w:r w:rsidR="00B63B5B">
        <w:rPr>
          <w:sz w:val="28"/>
          <w:szCs w:val="28"/>
        </w:rPr>
        <w:t xml:space="preserve">           Ніна Левицька</w:t>
      </w:r>
      <w:r w:rsidR="00515EBB" w:rsidRPr="00691BA5">
        <w:rPr>
          <w:sz w:val="28"/>
          <w:szCs w:val="28"/>
        </w:rPr>
        <w:t>, с</w:t>
      </w:r>
      <w:r w:rsidR="008A3D07" w:rsidRPr="00691BA5">
        <w:rPr>
          <w:sz w:val="28"/>
          <w:szCs w:val="28"/>
        </w:rPr>
        <w:t>екретар атестаційної комісії</w:t>
      </w:r>
    </w:p>
    <w:p w:rsidR="008A3D07" w:rsidRPr="00691BA5" w:rsidRDefault="008A3D07" w:rsidP="008A3D07">
      <w:pPr>
        <w:pStyle w:val="a5"/>
        <w:tabs>
          <w:tab w:val="left" w:pos="1070"/>
        </w:tabs>
        <w:spacing w:before="0"/>
        <w:ind w:left="0" w:firstLine="0"/>
        <w:rPr>
          <w:sz w:val="28"/>
          <w:szCs w:val="28"/>
        </w:rPr>
      </w:pPr>
    </w:p>
    <w:p w:rsidR="009D17C4" w:rsidRPr="00691BA5" w:rsidRDefault="00275121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bookmarkStart w:id="3" w:name="_Hlk187167813"/>
      <w:r>
        <w:rPr>
          <w:b/>
          <w:sz w:val="28"/>
          <w:szCs w:val="28"/>
        </w:rPr>
        <w:t xml:space="preserve">І </w:t>
      </w:r>
      <w:r w:rsidR="00B36875" w:rsidRPr="00691BA5">
        <w:rPr>
          <w:b/>
          <w:sz w:val="28"/>
          <w:szCs w:val="28"/>
        </w:rPr>
        <w:t>СЛУХАЛИ:</w:t>
      </w:r>
    </w:p>
    <w:p w:rsidR="002C6B95" w:rsidRPr="00691BA5" w:rsidRDefault="004B218B" w:rsidP="008A3D07">
      <w:pPr>
        <w:ind w:firstLine="567"/>
        <w:jc w:val="both"/>
        <w:rPr>
          <w:sz w:val="28"/>
          <w:szCs w:val="28"/>
        </w:rPr>
      </w:pPr>
      <w:bookmarkStart w:id="4" w:name="_Hlk187158174"/>
      <w:bookmarkEnd w:id="0"/>
      <w:r w:rsidRPr="00691BA5">
        <w:rPr>
          <w:sz w:val="28"/>
          <w:szCs w:val="28"/>
        </w:rPr>
        <w:t>О</w:t>
      </w:r>
      <w:r w:rsidR="00B63B5B">
        <w:rPr>
          <w:sz w:val="28"/>
          <w:szCs w:val="28"/>
        </w:rPr>
        <w:t>ксану Ліщинську</w:t>
      </w:r>
      <w:r w:rsidR="00B36875" w:rsidRPr="00691BA5">
        <w:rPr>
          <w:sz w:val="28"/>
          <w:szCs w:val="28"/>
        </w:rPr>
        <w:t xml:space="preserve">, </w:t>
      </w:r>
      <w:r w:rsidR="002C6B95" w:rsidRPr="00691BA5">
        <w:rPr>
          <w:sz w:val="28"/>
          <w:szCs w:val="28"/>
        </w:rPr>
        <w:t xml:space="preserve">голову атестаційної комісії, яка </w:t>
      </w:r>
      <w:bookmarkEnd w:id="3"/>
      <w:r w:rsidR="002C6B95" w:rsidRPr="00691BA5">
        <w:rPr>
          <w:sz w:val="28"/>
          <w:szCs w:val="28"/>
        </w:rPr>
        <w:t>повідомила, що атес</w:t>
      </w:r>
      <w:bookmarkEnd w:id="4"/>
      <w:r w:rsidR="002C6B95" w:rsidRPr="00691BA5">
        <w:rPr>
          <w:sz w:val="28"/>
          <w:szCs w:val="28"/>
        </w:rPr>
        <w:t xml:space="preserve">тація в </w:t>
      </w:r>
      <w:proofErr w:type="spellStart"/>
      <w:r w:rsidR="00864E5F">
        <w:rPr>
          <w:sz w:val="28"/>
          <w:szCs w:val="28"/>
        </w:rPr>
        <w:t>Новосільс</w:t>
      </w:r>
      <w:r w:rsidR="00214F7B">
        <w:rPr>
          <w:sz w:val="28"/>
          <w:szCs w:val="28"/>
        </w:rPr>
        <w:t>ькій</w:t>
      </w:r>
      <w:proofErr w:type="spellEnd"/>
      <w:r w:rsidR="00214F7B">
        <w:rPr>
          <w:sz w:val="28"/>
          <w:szCs w:val="28"/>
        </w:rPr>
        <w:t xml:space="preserve"> гімназії імені Назара </w:t>
      </w:r>
      <w:proofErr w:type="spellStart"/>
      <w:r w:rsidR="00214F7B">
        <w:rPr>
          <w:sz w:val="28"/>
          <w:szCs w:val="28"/>
        </w:rPr>
        <w:t>Подібки</w:t>
      </w:r>
      <w:proofErr w:type="spellEnd"/>
      <w:r w:rsidR="002C6B95" w:rsidRPr="00691BA5">
        <w:rPr>
          <w:color w:val="FF0000"/>
          <w:sz w:val="28"/>
          <w:szCs w:val="28"/>
        </w:rPr>
        <w:t xml:space="preserve"> </w:t>
      </w:r>
      <w:r w:rsidR="00864E5F">
        <w:rPr>
          <w:sz w:val="28"/>
          <w:szCs w:val="28"/>
        </w:rPr>
        <w:t>у</w:t>
      </w:r>
      <w:r w:rsidR="002C6B95" w:rsidRPr="00691BA5">
        <w:rPr>
          <w:sz w:val="28"/>
          <w:szCs w:val="28"/>
        </w:rPr>
        <w:t xml:space="preserve"> 202</w:t>
      </w:r>
      <w:r w:rsidR="00214F7B">
        <w:rPr>
          <w:sz w:val="28"/>
          <w:szCs w:val="28"/>
        </w:rPr>
        <w:t>5</w:t>
      </w:r>
      <w:r w:rsidR="002C6B95" w:rsidRPr="00691BA5">
        <w:rPr>
          <w:sz w:val="28"/>
          <w:szCs w:val="28"/>
        </w:rPr>
        <w:t>/202</w:t>
      </w:r>
      <w:r w:rsidR="00214F7B">
        <w:rPr>
          <w:sz w:val="28"/>
          <w:szCs w:val="28"/>
        </w:rPr>
        <w:t>6</w:t>
      </w:r>
      <w:r w:rsidR="00864E5F">
        <w:rPr>
          <w:sz w:val="28"/>
          <w:szCs w:val="28"/>
        </w:rPr>
        <w:t xml:space="preserve"> </w:t>
      </w:r>
      <w:proofErr w:type="spellStart"/>
      <w:r w:rsidR="002C6B95" w:rsidRPr="00691BA5">
        <w:rPr>
          <w:sz w:val="28"/>
          <w:szCs w:val="28"/>
        </w:rPr>
        <w:t>н.р</w:t>
      </w:r>
      <w:proofErr w:type="spellEnd"/>
      <w:r w:rsidR="002C6B95" w:rsidRPr="00691BA5">
        <w:rPr>
          <w:sz w:val="28"/>
          <w:szCs w:val="28"/>
        </w:rPr>
        <w:t xml:space="preserve">. буде здійснюватися  відповідно </w:t>
      </w:r>
      <w:r w:rsidR="000A0CBD" w:rsidRPr="00691BA5">
        <w:rPr>
          <w:sz w:val="28"/>
          <w:szCs w:val="28"/>
        </w:rPr>
        <w:t xml:space="preserve">до частини п’ятої статті </w:t>
      </w:r>
      <w:r w:rsidR="002C6B95" w:rsidRPr="00691BA5">
        <w:rPr>
          <w:sz w:val="28"/>
          <w:szCs w:val="28"/>
        </w:rPr>
        <w:t xml:space="preserve">50 Закону України «Про освіту»,  </w:t>
      </w:r>
      <w:r w:rsidR="000A0CBD" w:rsidRPr="00691BA5">
        <w:rPr>
          <w:sz w:val="28"/>
          <w:szCs w:val="28"/>
        </w:rPr>
        <w:t xml:space="preserve">частини </w:t>
      </w:r>
      <w:r w:rsidR="000A0CBD" w:rsidRPr="001A6C9B">
        <w:rPr>
          <w:sz w:val="28"/>
          <w:szCs w:val="28"/>
        </w:rPr>
        <w:t xml:space="preserve">першої статті 48 Закону України </w:t>
      </w:r>
      <w:r w:rsidR="002C6B95" w:rsidRPr="001A6C9B">
        <w:rPr>
          <w:sz w:val="28"/>
          <w:szCs w:val="28"/>
        </w:rPr>
        <w:t>«Про повну загальну середню освіту», статті 25 «Про позашкільну освіту»,</w:t>
      </w:r>
      <w:r w:rsidR="001A6C9B">
        <w:rPr>
          <w:sz w:val="28"/>
          <w:szCs w:val="28"/>
        </w:rPr>
        <w:t xml:space="preserve"> статті 45 Закону України «Про дошкільну освіту»,</w:t>
      </w:r>
      <w:r w:rsidR="002C6B95" w:rsidRPr="00691BA5">
        <w:rPr>
          <w:sz w:val="28"/>
          <w:szCs w:val="28"/>
        </w:rPr>
        <w:t xml:space="preserve"> вимог </w:t>
      </w:r>
      <w:r w:rsidR="00724063" w:rsidRPr="00691BA5">
        <w:rPr>
          <w:sz w:val="28"/>
          <w:szCs w:val="28"/>
        </w:rPr>
        <w:t>П</w:t>
      </w:r>
      <w:r w:rsidR="002C6B95" w:rsidRPr="00691BA5">
        <w:rPr>
          <w:sz w:val="28"/>
          <w:szCs w:val="28"/>
        </w:rPr>
        <w:t>оложення про атес</w:t>
      </w:r>
      <w:r w:rsidR="00F36AB3" w:rsidRPr="00691BA5">
        <w:rPr>
          <w:sz w:val="28"/>
          <w:szCs w:val="28"/>
        </w:rPr>
        <w:t>тацію педагогічних працівників, затвердженого наказом Міністерства освіти і науки України від 09.09.2022 року №805 «Про затвердження положення про атестацію педагогічних працівників»</w:t>
      </w:r>
      <w:r w:rsidR="00D4655D" w:rsidRPr="00D4655D">
        <w:rPr>
          <w:sz w:val="28"/>
          <w:szCs w:val="28"/>
        </w:rPr>
        <w:t xml:space="preserve"> (у редакції наказу Міністерства освіти і науки України 10 вересня 2024 року № 1277)</w:t>
      </w:r>
      <w:r w:rsidR="002C6B95" w:rsidRPr="00691BA5">
        <w:rPr>
          <w:sz w:val="28"/>
          <w:szCs w:val="28"/>
        </w:rPr>
        <w:t xml:space="preserve">, </w:t>
      </w:r>
      <w:r w:rsidR="002C6B95" w:rsidRPr="000F4E80">
        <w:rPr>
          <w:sz w:val="28"/>
          <w:szCs w:val="28"/>
        </w:rPr>
        <w:t>Положення про психологічну службу у системі освіти України від 22.05.2018 №509, зареєстрованого в Міністерстві юстиції України 31.07.2018 за № 885/32337</w:t>
      </w:r>
      <w:r w:rsidR="002C6B95" w:rsidRPr="00691BA5">
        <w:rPr>
          <w:sz w:val="28"/>
          <w:szCs w:val="28"/>
        </w:rPr>
        <w:t xml:space="preserve">, </w:t>
      </w:r>
      <w:r w:rsidR="000A0CBD" w:rsidRPr="00691BA5">
        <w:rPr>
          <w:sz w:val="28"/>
          <w:szCs w:val="28"/>
        </w:rPr>
        <w:t xml:space="preserve">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(із змінами, внесеними згідно з Постановою КМ №476 від 13.06.2018), Переліку посад педагогічних та науково-педагогічних працівників, </w:t>
      </w:r>
      <w:r w:rsidR="000A0CBD" w:rsidRPr="00691BA5">
        <w:rPr>
          <w:sz w:val="28"/>
          <w:szCs w:val="28"/>
        </w:rPr>
        <w:lastRenderedPageBreak/>
        <w:t xml:space="preserve">затвердженого Постановою Кабінету Міністрів України  від 14 червня 2000 р. №963 (із змінами та доповненнями), </w:t>
      </w:r>
      <w:r w:rsidR="002C6B95" w:rsidRPr="00691BA5">
        <w:rPr>
          <w:sz w:val="28"/>
          <w:szCs w:val="28"/>
        </w:rPr>
        <w:t>Професійного  стандарту  «Вчитель закладу загальної середньої освіти» від 2</w:t>
      </w:r>
      <w:r w:rsidR="007E4C38">
        <w:rPr>
          <w:sz w:val="28"/>
          <w:szCs w:val="28"/>
        </w:rPr>
        <w:t>9</w:t>
      </w:r>
      <w:r w:rsidR="002C6B95" w:rsidRPr="00691BA5">
        <w:rPr>
          <w:sz w:val="28"/>
          <w:szCs w:val="28"/>
        </w:rPr>
        <w:t>.</w:t>
      </w:r>
      <w:r w:rsidR="007E4C38">
        <w:rPr>
          <w:sz w:val="28"/>
          <w:szCs w:val="28"/>
        </w:rPr>
        <w:t>08</w:t>
      </w:r>
      <w:r w:rsidR="002C6B95" w:rsidRPr="00691BA5">
        <w:rPr>
          <w:sz w:val="28"/>
          <w:szCs w:val="28"/>
        </w:rPr>
        <w:t>.202</w:t>
      </w:r>
      <w:r w:rsidR="007E4C38">
        <w:rPr>
          <w:sz w:val="28"/>
          <w:szCs w:val="28"/>
        </w:rPr>
        <w:t>4</w:t>
      </w:r>
      <w:r w:rsidR="002C6B95" w:rsidRPr="00691BA5">
        <w:rPr>
          <w:sz w:val="28"/>
          <w:szCs w:val="28"/>
        </w:rPr>
        <w:t xml:space="preserve"> №</w:t>
      </w:r>
      <w:r w:rsidR="007E4C38">
        <w:rPr>
          <w:sz w:val="28"/>
          <w:szCs w:val="28"/>
        </w:rPr>
        <w:t xml:space="preserve">1225, </w:t>
      </w:r>
      <w:r w:rsidR="002C6B95" w:rsidRPr="00C22837">
        <w:rPr>
          <w:sz w:val="28"/>
          <w:szCs w:val="28"/>
        </w:rPr>
        <w:t xml:space="preserve">наказу </w:t>
      </w:r>
      <w:r w:rsidR="00107990">
        <w:rPr>
          <w:sz w:val="28"/>
          <w:szCs w:val="28"/>
        </w:rPr>
        <w:t xml:space="preserve">Новосільської гімназії імені Назара </w:t>
      </w:r>
      <w:proofErr w:type="spellStart"/>
      <w:r w:rsidR="00107990">
        <w:rPr>
          <w:sz w:val="28"/>
          <w:szCs w:val="28"/>
        </w:rPr>
        <w:t>Подібки</w:t>
      </w:r>
      <w:proofErr w:type="spellEnd"/>
      <w:r w:rsidR="00F36AB3" w:rsidRPr="00C22837">
        <w:rPr>
          <w:sz w:val="28"/>
          <w:szCs w:val="28"/>
        </w:rPr>
        <w:t xml:space="preserve"> </w:t>
      </w:r>
      <w:bookmarkStart w:id="5" w:name="_Hlk188362416"/>
      <w:r w:rsidR="002C6B95" w:rsidRPr="00C22837">
        <w:rPr>
          <w:sz w:val="28"/>
          <w:szCs w:val="28"/>
        </w:rPr>
        <w:t>№</w:t>
      </w:r>
      <w:r w:rsidR="009B05A6" w:rsidRPr="00C22837">
        <w:rPr>
          <w:sz w:val="28"/>
          <w:szCs w:val="28"/>
        </w:rPr>
        <w:t xml:space="preserve"> </w:t>
      </w:r>
      <w:r w:rsidR="00107990">
        <w:rPr>
          <w:sz w:val="28"/>
          <w:szCs w:val="28"/>
        </w:rPr>
        <w:t>65</w:t>
      </w:r>
      <w:r w:rsidR="00F36AB3" w:rsidRPr="00C22837">
        <w:rPr>
          <w:sz w:val="28"/>
          <w:szCs w:val="28"/>
        </w:rPr>
        <w:t xml:space="preserve"> </w:t>
      </w:r>
      <w:r w:rsidR="002C6B95" w:rsidRPr="00C22837">
        <w:rPr>
          <w:sz w:val="28"/>
          <w:szCs w:val="28"/>
        </w:rPr>
        <w:t xml:space="preserve">від </w:t>
      </w:r>
      <w:r w:rsidR="00515EBB" w:rsidRPr="00C22837">
        <w:rPr>
          <w:sz w:val="28"/>
          <w:szCs w:val="28"/>
        </w:rPr>
        <w:t>1</w:t>
      </w:r>
      <w:r w:rsidR="006F4C15" w:rsidRPr="00C22837">
        <w:rPr>
          <w:sz w:val="28"/>
          <w:szCs w:val="28"/>
          <w:lang w:val="en-US"/>
        </w:rPr>
        <w:t>8</w:t>
      </w:r>
      <w:r w:rsidR="002C6B95" w:rsidRPr="00C22837">
        <w:rPr>
          <w:sz w:val="28"/>
          <w:szCs w:val="28"/>
        </w:rPr>
        <w:t>.09.202</w:t>
      </w:r>
      <w:r w:rsidR="00107990">
        <w:rPr>
          <w:sz w:val="28"/>
          <w:szCs w:val="28"/>
        </w:rPr>
        <w:t>5</w:t>
      </w:r>
      <w:r w:rsidR="002C6B95" w:rsidRPr="00C22837">
        <w:rPr>
          <w:sz w:val="28"/>
          <w:szCs w:val="28"/>
        </w:rPr>
        <w:t xml:space="preserve"> року «Пр</w:t>
      </w:r>
      <w:r w:rsidRPr="00C22837">
        <w:rPr>
          <w:sz w:val="28"/>
          <w:szCs w:val="28"/>
        </w:rPr>
        <w:t xml:space="preserve">о </w:t>
      </w:r>
      <w:r w:rsidR="0017615D" w:rsidRPr="00C22837">
        <w:rPr>
          <w:sz w:val="28"/>
          <w:szCs w:val="28"/>
        </w:rPr>
        <w:t>створення</w:t>
      </w:r>
      <w:r w:rsidRPr="00C22837">
        <w:rPr>
          <w:sz w:val="28"/>
          <w:szCs w:val="28"/>
        </w:rPr>
        <w:t xml:space="preserve"> атестаці</w:t>
      </w:r>
      <w:r w:rsidR="0017615D" w:rsidRPr="00C22837">
        <w:rPr>
          <w:sz w:val="28"/>
          <w:szCs w:val="28"/>
        </w:rPr>
        <w:t xml:space="preserve">йної комісії для проведення атестації </w:t>
      </w:r>
      <w:r w:rsidRPr="00C22837">
        <w:rPr>
          <w:sz w:val="28"/>
          <w:szCs w:val="28"/>
        </w:rPr>
        <w:t>педагогічних працівників у 202</w:t>
      </w:r>
      <w:r w:rsidR="00107990">
        <w:rPr>
          <w:sz w:val="28"/>
          <w:szCs w:val="28"/>
        </w:rPr>
        <w:t>5</w:t>
      </w:r>
      <w:r w:rsidRPr="00C22837">
        <w:rPr>
          <w:sz w:val="28"/>
          <w:szCs w:val="28"/>
        </w:rPr>
        <w:t>-</w:t>
      </w:r>
      <w:r w:rsidR="0017615D" w:rsidRPr="00C22837">
        <w:rPr>
          <w:sz w:val="28"/>
          <w:szCs w:val="28"/>
        </w:rPr>
        <w:t>202</w:t>
      </w:r>
      <w:r w:rsidR="00107990">
        <w:rPr>
          <w:sz w:val="28"/>
          <w:szCs w:val="28"/>
        </w:rPr>
        <w:t>6</w:t>
      </w:r>
      <w:r w:rsidR="0017615D" w:rsidRPr="00C22837">
        <w:rPr>
          <w:sz w:val="28"/>
          <w:szCs w:val="28"/>
        </w:rPr>
        <w:t xml:space="preserve"> н.р.</w:t>
      </w:r>
      <w:r w:rsidR="002C6B95" w:rsidRPr="00C22837">
        <w:rPr>
          <w:sz w:val="28"/>
          <w:szCs w:val="28"/>
        </w:rPr>
        <w:t>»</w:t>
      </w:r>
      <w:r w:rsidR="002C6B95" w:rsidRPr="00691BA5">
        <w:rPr>
          <w:sz w:val="28"/>
          <w:szCs w:val="28"/>
        </w:rPr>
        <w:t xml:space="preserve"> </w:t>
      </w:r>
      <w:bookmarkEnd w:id="5"/>
      <w:r w:rsidR="002C6B95" w:rsidRPr="00691BA5">
        <w:rPr>
          <w:sz w:val="28"/>
          <w:szCs w:val="28"/>
        </w:rPr>
        <w:t>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праці, забезпечення ефективності освітнього процесу та посилення відповідальності педагогів за результати навчання і виховання дітей та молоді.</w:t>
      </w:r>
    </w:p>
    <w:p w:rsidR="000A0CBD" w:rsidRPr="00691BA5" w:rsidRDefault="000A0CBD" w:rsidP="008A3D07">
      <w:pPr>
        <w:pStyle w:val="a3"/>
        <w:ind w:left="170" w:right="108" w:hanging="29"/>
        <w:rPr>
          <w:b/>
          <w:sz w:val="28"/>
          <w:szCs w:val="28"/>
        </w:rPr>
      </w:pPr>
    </w:p>
    <w:p w:rsidR="000A0CBD" w:rsidRPr="00691BA5" w:rsidRDefault="000A0CBD" w:rsidP="008A3D07">
      <w:pPr>
        <w:pStyle w:val="a3"/>
        <w:ind w:left="170" w:right="108" w:hanging="29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ВИСТУПИЛИ:</w:t>
      </w:r>
    </w:p>
    <w:p w:rsidR="000A0CBD" w:rsidRPr="00691BA5" w:rsidRDefault="000A0CBD" w:rsidP="008A3D07">
      <w:pPr>
        <w:pStyle w:val="a3"/>
        <w:ind w:left="170" w:right="108" w:firstLine="705"/>
        <w:jc w:val="both"/>
        <w:rPr>
          <w:sz w:val="28"/>
          <w:szCs w:val="28"/>
        </w:rPr>
      </w:pPr>
    </w:p>
    <w:p w:rsidR="007E4C38" w:rsidRDefault="00864E5F" w:rsidP="008A3D07">
      <w:pPr>
        <w:pStyle w:val="a3"/>
        <w:ind w:left="170" w:right="108" w:firstLine="705"/>
        <w:jc w:val="both"/>
        <w:rPr>
          <w:sz w:val="28"/>
          <w:szCs w:val="28"/>
        </w:rPr>
      </w:pPr>
      <w:r>
        <w:rPr>
          <w:sz w:val="28"/>
          <w:szCs w:val="28"/>
        </w:rPr>
        <w:t>Ніна Левицька</w:t>
      </w:r>
      <w:r w:rsidR="000A0CBD" w:rsidRPr="00691BA5">
        <w:rPr>
          <w:sz w:val="28"/>
          <w:szCs w:val="28"/>
        </w:rPr>
        <w:t>, секретар атестаційної комісії, яка ознайомила присутніх із Порядком проведення атестації у 202</w:t>
      </w:r>
      <w:r w:rsidR="00107990">
        <w:rPr>
          <w:sz w:val="28"/>
          <w:szCs w:val="28"/>
        </w:rPr>
        <w:t>5</w:t>
      </w:r>
      <w:r w:rsidR="000A0CBD" w:rsidRPr="00691BA5">
        <w:rPr>
          <w:sz w:val="28"/>
          <w:szCs w:val="28"/>
        </w:rPr>
        <w:t>-202</w:t>
      </w:r>
      <w:r w:rsidR="00107990">
        <w:rPr>
          <w:sz w:val="28"/>
          <w:szCs w:val="28"/>
        </w:rPr>
        <w:t>6</w:t>
      </w:r>
      <w:r w:rsidR="000A0CBD" w:rsidRPr="00691BA5">
        <w:rPr>
          <w:sz w:val="28"/>
          <w:szCs w:val="28"/>
        </w:rPr>
        <w:t xml:space="preserve"> н. р.,  зазначивши, що </w:t>
      </w:r>
    </w:p>
    <w:p w:rsidR="000A0CBD" w:rsidRPr="00691BA5" w:rsidRDefault="007E4C38" w:rsidP="007E4C38">
      <w:pPr>
        <w:pStyle w:val="a3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 w:rsidR="000A0CBD" w:rsidRPr="00691BA5">
        <w:rPr>
          <w:sz w:val="28"/>
          <w:szCs w:val="28"/>
        </w:rPr>
        <w:t>ерівник закладу готує накази: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Про створення атестаційної комісії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Про результати атестації.</w:t>
      </w:r>
    </w:p>
    <w:p w:rsidR="000A0CBD" w:rsidRPr="00691BA5" w:rsidRDefault="007E4C38" w:rsidP="007E4C38">
      <w:pPr>
        <w:pStyle w:val="a3"/>
        <w:ind w:left="709" w:right="105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A0CBD" w:rsidRPr="00691BA5">
        <w:rPr>
          <w:sz w:val="28"/>
          <w:szCs w:val="28"/>
        </w:rPr>
        <w:t>тестаційна комісія готує: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Список педагогів, як підлягають черговій атестації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Список педагогів, які підлягають позачерговій атестації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Графік проведення засідань атестаційної комісії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Запрошення для педагогів на засідання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Протоколи засідань</w:t>
      </w:r>
    </w:p>
    <w:p w:rsidR="000A0CBD" w:rsidRPr="00691BA5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Атестаційні листи - по 2 примірника на кожного педагога</w:t>
      </w:r>
    </w:p>
    <w:p w:rsidR="000A0CBD" w:rsidRPr="00691BA5" w:rsidRDefault="000A0CBD" w:rsidP="008A3D07">
      <w:pPr>
        <w:pStyle w:val="a3"/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Педагогічний працівник готує: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Документи, що засвідчують педагогічну майстерність, педагогічні досягнення.</w:t>
      </w:r>
    </w:p>
    <w:p w:rsidR="000A0CBD" w:rsidRPr="00691BA5" w:rsidRDefault="008A3D07" w:rsidP="008A3D07">
      <w:pPr>
        <w:pStyle w:val="a3"/>
        <w:ind w:left="709" w:right="105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потреби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Заяву про включення до списку педагогів, які атестуються </w:t>
      </w:r>
      <w:proofErr w:type="spellStart"/>
      <w:r w:rsidRPr="00691BA5">
        <w:rPr>
          <w:sz w:val="28"/>
          <w:szCs w:val="28"/>
        </w:rPr>
        <w:t>чергово</w:t>
      </w:r>
      <w:proofErr w:type="spellEnd"/>
      <w:r w:rsidRPr="00691BA5">
        <w:rPr>
          <w:sz w:val="28"/>
          <w:szCs w:val="28"/>
        </w:rPr>
        <w:t>, якщо прізвища немає в списку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Заяву про проведення позачергової атестації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Довіреність для особи, яка буде представляти інтереси вчителя, що атестується;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Апеляційну заяву, у разі незгоди з рішенням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Копію атестаційного листа, виданого атестаційною комісією, рішення якої оскаржується</w:t>
      </w:r>
    </w:p>
    <w:p w:rsidR="000A0CBD" w:rsidRPr="00691BA5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Копії документів, які подавав атестаційній комісії, рішення якої оскаржуєт</w:t>
      </w:r>
      <w:r w:rsidR="00181CAF">
        <w:rPr>
          <w:sz w:val="28"/>
          <w:szCs w:val="28"/>
        </w:rPr>
        <w:t>ь</w:t>
      </w:r>
      <w:r w:rsidRPr="00691BA5">
        <w:rPr>
          <w:sz w:val="28"/>
          <w:szCs w:val="28"/>
        </w:rPr>
        <w:t>ся.</w:t>
      </w:r>
    </w:p>
    <w:p w:rsidR="00F36AB3" w:rsidRPr="00691BA5" w:rsidRDefault="00F36AB3" w:rsidP="008A3D07">
      <w:pPr>
        <w:pStyle w:val="a3"/>
        <w:rPr>
          <w:sz w:val="28"/>
          <w:szCs w:val="28"/>
        </w:rPr>
      </w:pPr>
    </w:p>
    <w:p w:rsidR="00F36AB3" w:rsidRPr="00691BA5" w:rsidRDefault="00F36AB3" w:rsidP="008A3D07">
      <w:pPr>
        <w:pStyle w:val="a3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</w:t>
      </w:r>
      <w:r w:rsidR="00BF26DD" w:rsidRPr="00691BA5">
        <w:rPr>
          <w:b/>
          <w:sz w:val="28"/>
          <w:szCs w:val="28"/>
        </w:rPr>
        <w:t>РІШИЛИ</w:t>
      </w:r>
      <w:r w:rsidRPr="00691BA5">
        <w:rPr>
          <w:b/>
          <w:sz w:val="28"/>
          <w:szCs w:val="28"/>
        </w:rPr>
        <w:t>:</w:t>
      </w:r>
    </w:p>
    <w:p w:rsidR="008A3D07" w:rsidRPr="00691BA5" w:rsidRDefault="008A3D07" w:rsidP="001F308F">
      <w:pPr>
        <w:pStyle w:val="a5"/>
        <w:numPr>
          <w:ilvl w:val="1"/>
          <w:numId w:val="4"/>
        </w:numPr>
        <w:tabs>
          <w:tab w:val="left" w:pos="1118"/>
        </w:tabs>
        <w:spacing w:before="0"/>
        <w:ind w:left="0" w:firstLine="142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Затвердити Порядок проведення атестації у 202</w:t>
      </w:r>
      <w:r w:rsidR="00107990">
        <w:rPr>
          <w:sz w:val="28"/>
          <w:szCs w:val="28"/>
        </w:rPr>
        <w:t>5</w:t>
      </w:r>
      <w:r w:rsidRPr="00691BA5">
        <w:rPr>
          <w:sz w:val="28"/>
          <w:szCs w:val="28"/>
        </w:rPr>
        <w:t>-202</w:t>
      </w:r>
      <w:r w:rsidR="00107990">
        <w:rPr>
          <w:sz w:val="28"/>
          <w:szCs w:val="28"/>
        </w:rPr>
        <w:t>6</w:t>
      </w:r>
      <w:r w:rsidRPr="00691BA5">
        <w:rPr>
          <w:sz w:val="28"/>
          <w:szCs w:val="28"/>
        </w:rPr>
        <w:t xml:space="preserve"> н. р.</w:t>
      </w:r>
    </w:p>
    <w:p w:rsidR="008A3D07" w:rsidRPr="00691BA5" w:rsidRDefault="008A3D07" w:rsidP="001F308F">
      <w:pPr>
        <w:pStyle w:val="a5"/>
        <w:numPr>
          <w:ilvl w:val="1"/>
          <w:numId w:val="4"/>
        </w:numPr>
        <w:tabs>
          <w:tab w:val="left" w:pos="1118"/>
        </w:tabs>
        <w:spacing w:before="0"/>
        <w:ind w:left="0" w:firstLine="142"/>
        <w:jc w:val="both"/>
        <w:rPr>
          <w:sz w:val="28"/>
          <w:szCs w:val="28"/>
        </w:rPr>
      </w:pPr>
      <w:r w:rsidRPr="00691BA5">
        <w:rPr>
          <w:sz w:val="28"/>
          <w:szCs w:val="28"/>
        </w:rPr>
        <w:lastRenderedPageBreak/>
        <w:t xml:space="preserve"> Секретарю:</w:t>
      </w:r>
    </w:p>
    <w:p w:rsidR="008A3D07" w:rsidRPr="001A6C9B" w:rsidRDefault="008A3D07" w:rsidP="001A6C9B">
      <w:pPr>
        <w:pStyle w:val="a5"/>
        <w:numPr>
          <w:ilvl w:val="1"/>
          <w:numId w:val="32"/>
        </w:numPr>
        <w:tabs>
          <w:tab w:val="left" w:pos="1118"/>
        </w:tabs>
        <w:jc w:val="both"/>
        <w:rPr>
          <w:sz w:val="28"/>
          <w:szCs w:val="28"/>
        </w:rPr>
      </w:pPr>
      <w:r w:rsidRPr="001A6C9B">
        <w:rPr>
          <w:sz w:val="28"/>
          <w:szCs w:val="28"/>
        </w:rPr>
        <w:t>Повідомити Порядок проведення атестації педагогічним працівникам, які атестуються.</w:t>
      </w:r>
    </w:p>
    <w:p w:rsidR="008A3D07" w:rsidRPr="00691BA5" w:rsidRDefault="008A3D07" w:rsidP="008A3D07">
      <w:pPr>
        <w:pStyle w:val="a5"/>
        <w:tabs>
          <w:tab w:val="left" w:pos="1118"/>
        </w:tabs>
        <w:spacing w:before="0"/>
        <w:ind w:left="0" w:firstLine="567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                 До </w:t>
      </w:r>
      <w:r w:rsidR="00CD5062" w:rsidRPr="00691BA5">
        <w:rPr>
          <w:sz w:val="28"/>
          <w:szCs w:val="28"/>
        </w:rPr>
        <w:t>10</w:t>
      </w:r>
      <w:r w:rsidRPr="00691BA5">
        <w:rPr>
          <w:sz w:val="28"/>
          <w:szCs w:val="28"/>
        </w:rPr>
        <w:t>.10.202</w:t>
      </w:r>
      <w:r w:rsidR="00107990">
        <w:rPr>
          <w:sz w:val="28"/>
          <w:szCs w:val="28"/>
        </w:rPr>
        <w:t>5</w:t>
      </w:r>
    </w:p>
    <w:p w:rsidR="008A3D07" w:rsidRPr="001A6C9B" w:rsidRDefault="008A3D07" w:rsidP="001A6C9B">
      <w:pPr>
        <w:pStyle w:val="a5"/>
        <w:numPr>
          <w:ilvl w:val="1"/>
          <w:numId w:val="32"/>
        </w:numPr>
        <w:tabs>
          <w:tab w:val="left" w:pos="1118"/>
        </w:tabs>
        <w:jc w:val="both"/>
        <w:rPr>
          <w:sz w:val="28"/>
          <w:szCs w:val="28"/>
        </w:rPr>
      </w:pPr>
      <w:r w:rsidRPr="001A6C9B">
        <w:rPr>
          <w:sz w:val="28"/>
          <w:szCs w:val="28"/>
        </w:rPr>
        <w:t>Надати педагогічним працівникам, що атестуються, перелік документів, що подається атестаційній комісії.</w:t>
      </w:r>
    </w:p>
    <w:p w:rsidR="008A3D07" w:rsidRPr="00691BA5" w:rsidRDefault="008A3D07" w:rsidP="008A3D07">
      <w:pPr>
        <w:pStyle w:val="a5"/>
        <w:tabs>
          <w:tab w:val="left" w:pos="1118"/>
        </w:tabs>
        <w:spacing w:before="0"/>
        <w:ind w:left="0" w:firstLine="567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До </w:t>
      </w:r>
      <w:r w:rsidR="006A30B8" w:rsidRPr="00691BA5">
        <w:rPr>
          <w:sz w:val="28"/>
          <w:szCs w:val="28"/>
        </w:rPr>
        <w:t>10</w:t>
      </w:r>
      <w:r w:rsidRPr="00691BA5">
        <w:rPr>
          <w:sz w:val="28"/>
          <w:szCs w:val="28"/>
        </w:rPr>
        <w:t>.10.202</w:t>
      </w:r>
      <w:r w:rsidR="00107990">
        <w:rPr>
          <w:sz w:val="28"/>
          <w:szCs w:val="28"/>
        </w:rPr>
        <w:t>5</w:t>
      </w:r>
    </w:p>
    <w:p w:rsidR="00BF26DD" w:rsidRPr="00691BA5" w:rsidRDefault="008A3D07" w:rsidP="008A3D07">
      <w:pPr>
        <w:pStyle w:val="a3"/>
        <w:ind w:left="0" w:firstLine="567"/>
        <w:rPr>
          <w:sz w:val="28"/>
          <w:szCs w:val="28"/>
        </w:rPr>
      </w:pPr>
      <w:bookmarkStart w:id="6" w:name="_Hlk187168536"/>
      <w:r w:rsidRPr="00691BA5">
        <w:rPr>
          <w:sz w:val="28"/>
          <w:szCs w:val="28"/>
        </w:rPr>
        <w:t xml:space="preserve">За – </w:t>
      </w:r>
      <w:r w:rsidR="00864E5F">
        <w:rPr>
          <w:sz w:val="28"/>
          <w:szCs w:val="28"/>
        </w:rPr>
        <w:t>6</w:t>
      </w:r>
      <w:r w:rsidRPr="00691BA5">
        <w:rPr>
          <w:sz w:val="28"/>
          <w:szCs w:val="28"/>
        </w:rPr>
        <w:t>,  проти – 0 ,  утримались – 0</w:t>
      </w:r>
    </w:p>
    <w:bookmarkEnd w:id="6"/>
    <w:p w:rsidR="008A3D07" w:rsidRPr="00691BA5" w:rsidRDefault="008A3D07" w:rsidP="008A3D07">
      <w:pPr>
        <w:pStyle w:val="a3"/>
        <w:ind w:left="0"/>
        <w:jc w:val="both"/>
        <w:rPr>
          <w:b/>
          <w:sz w:val="28"/>
          <w:szCs w:val="28"/>
        </w:rPr>
      </w:pPr>
    </w:p>
    <w:p w:rsidR="000F6800" w:rsidRPr="00691BA5" w:rsidRDefault="00275121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 </w:t>
      </w:r>
      <w:r w:rsidR="000F6800" w:rsidRPr="00691BA5">
        <w:rPr>
          <w:b/>
          <w:sz w:val="28"/>
          <w:szCs w:val="28"/>
        </w:rPr>
        <w:t>СЛУХАЛИ:</w:t>
      </w:r>
    </w:p>
    <w:p w:rsidR="000F6800" w:rsidRDefault="001F308F" w:rsidP="00864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6800" w:rsidRPr="00691BA5">
        <w:rPr>
          <w:sz w:val="28"/>
          <w:szCs w:val="28"/>
        </w:rPr>
        <w:t>О</w:t>
      </w:r>
      <w:r w:rsidR="00864E5F">
        <w:rPr>
          <w:sz w:val="28"/>
          <w:szCs w:val="28"/>
        </w:rPr>
        <w:t>ксану Ліщинську</w:t>
      </w:r>
      <w:r w:rsidR="000F6800" w:rsidRPr="00691BA5">
        <w:rPr>
          <w:sz w:val="28"/>
          <w:szCs w:val="28"/>
        </w:rPr>
        <w:t xml:space="preserve">, голову атестаційної комісії, яка наголосила, що порядок голосування (відкрито чи таємно) визначається на засіданні атестаційної комісії та фіксується в протоколі. Особи, які входять до складу атестаційної комісії, не беруть участі в голосуванні щодо себе у разі проходження ними атестації. У разі рівного розподілу голосів «за» і «проти» атестаційна комісія приймає рішення в інтересах педагогічного працівника, який атестується. </w:t>
      </w:r>
    </w:p>
    <w:p w:rsidR="001F308F" w:rsidRDefault="001F308F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</w:p>
    <w:p w:rsidR="000F6800" w:rsidRPr="00691BA5" w:rsidRDefault="000F6800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ВИСТУПИЛИ:</w:t>
      </w:r>
    </w:p>
    <w:p w:rsidR="000F6800" w:rsidRPr="00691BA5" w:rsidRDefault="00864E5F" w:rsidP="000F6800">
      <w:pPr>
        <w:pStyle w:val="a5"/>
        <w:tabs>
          <w:tab w:val="left" w:pos="0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Уляна Боднар</w:t>
      </w:r>
      <w:r w:rsidR="000F6800" w:rsidRPr="00691BA5">
        <w:rPr>
          <w:sz w:val="28"/>
          <w:szCs w:val="28"/>
        </w:rPr>
        <w:t xml:space="preserve">, голова ПК, яка </w:t>
      </w:r>
      <w:r w:rsidR="000F6800" w:rsidRPr="00691BA5">
        <w:t xml:space="preserve"> </w:t>
      </w:r>
      <w:r w:rsidR="000F6800" w:rsidRPr="00691BA5">
        <w:rPr>
          <w:sz w:val="28"/>
          <w:szCs w:val="28"/>
        </w:rPr>
        <w:t xml:space="preserve">запропонувала, голосувати </w:t>
      </w:r>
      <w:r w:rsidR="001B3963">
        <w:rPr>
          <w:sz w:val="28"/>
          <w:szCs w:val="28"/>
        </w:rPr>
        <w:t>таємно</w:t>
      </w:r>
      <w:r w:rsidR="000F6800" w:rsidRPr="00691BA5">
        <w:rPr>
          <w:sz w:val="28"/>
          <w:szCs w:val="28"/>
        </w:rPr>
        <w:t>.</w:t>
      </w:r>
    </w:p>
    <w:p w:rsidR="000F6800" w:rsidRPr="00691BA5" w:rsidRDefault="000F6800" w:rsidP="000F6800">
      <w:pPr>
        <w:pStyle w:val="a5"/>
        <w:tabs>
          <w:tab w:val="left" w:pos="0"/>
        </w:tabs>
        <w:spacing w:before="0"/>
        <w:ind w:left="0" w:firstLine="0"/>
        <w:rPr>
          <w:sz w:val="28"/>
          <w:szCs w:val="28"/>
        </w:rPr>
      </w:pPr>
    </w:p>
    <w:p w:rsidR="000F6800" w:rsidRPr="00691BA5" w:rsidRDefault="000F6800" w:rsidP="000F6800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ВИРІШИЛИ:</w:t>
      </w:r>
    </w:p>
    <w:p w:rsidR="000F6800" w:rsidRPr="00691BA5" w:rsidRDefault="0055157C" w:rsidP="001F308F">
      <w:pPr>
        <w:pStyle w:val="a3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Проводити голосування </w:t>
      </w:r>
      <w:r w:rsidR="001B3963">
        <w:rPr>
          <w:sz w:val="28"/>
          <w:szCs w:val="28"/>
        </w:rPr>
        <w:t>таємно</w:t>
      </w:r>
      <w:r w:rsidR="000F6800" w:rsidRPr="00691BA5">
        <w:rPr>
          <w:sz w:val="28"/>
          <w:szCs w:val="28"/>
        </w:rPr>
        <w:t>.</w:t>
      </w:r>
    </w:p>
    <w:p w:rsidR="000F6800" w:rsidRPr="00691BA5" w:rsidRDefault="000F6800" w:rsidP="000F6800">
      <w:pPr>
        <w:pStyle w:val="a3"/>
        <w:jc w:val="both"/>
        <w:rPr>
          <w:sz w:val="28"/>
          <w:szCs w:val="28"/>
        </w:rPr>
      </w:pPr>
    </w:p>
    <w:p w:rsidR="00E804C4" w:rsidRPr="00691BA5" w:rsidRDefault="0055157C" w:rsidP="000F68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864E5F">
        <w:rPr>
          <w:sz w:val="28"/>
          <w:szCs w:val="28"/>
        </w:rPr>
        <w:t>6</w:t>
      </w:r>
      <w:r w:rsidR="000F6800" w:rsidRPr="00691BA5">
        <w:rPr>
          <w:sz w:val="28"/>
          <w:szCs w:val="28"/>
        </w:rPr>
        <w:t>,  проти – 0 ,  утримались – 0</w:t>
      </w:r>
    </w:p>
    <w:p w:rsidR="00691BA5" w:rsidRPr="00691BA5" w:rsidRDefault="00691BA5" w:rsidP="000F6800">
      <w:pPr>
        <w:pStyle w:val="a3"/>
        <w:jc w:val="both"/>
        <w:rPr>
          <w:sz w:val="28"/>
          <w:szCs w:val="28"/>
        </w:rPr>
      </w:pPr>
    </w:p>
    <w:p w:rsidR="00E804C4" w:rsidRPr="00691BA5" w:rsidRDefault="00275121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 </w:t>
      </w:r>
      <w:r w:rsidR="00E804C4" w:rsidRPr="00691BA5">
        <w:rPr>
          <w:b/>
          <w:sz w:val="28"/>
          <w:szCs w:val="28"/>
        </w:rPr>
        <w:t>СЛУХАЛИ:</w:t>
      </w:r>
    </w:p>
    <w:p w:rsidR="00721B37" w:rsidRPr="00691BA5" w:rsidRDefault="0008424E" w:rsidP="008A3D07">
      <w:pPr>
        <w:pStyle w:val="a3"/>
        <w:ind w:left="0" w:firstLine="709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О</w:t>
      </w:r>
      <w:r w:rsidR="00864E5F">
        <w:rPr>
          <w:sz w:val="28"/>
          <w:szCs w:val="28"/>
        </w:rPr>
        <w:t>ксану Ліщинську</w:t>
      </w:r>
      <w:r w:rsidR="00F36AB3" w:rsidRPr="00691BA5">
        <w:rPr>
          <w:sz w:val="28"/>
          <w:szCs w:val="28"/>
        </w:rPr>
        <w:t>, голов</w:t>
      </w:r>
      <w:r w:rsidR="00E43359" w:rsidRPr="00691BA5">
        <w:rPr>
          <w:sz w:val="28"/>
          <w:szCs w:val="28"/>
        </w:rPr>
        <w:t>у</w:t>
      </w:r>
      <w:r w:rsidR="00F36AB3" w:rsidRPr="00691BA5">
        <w:rPr>
          <w:sz w:val="28"/>
          <w:szCs w:val="28"/>
        </w:rPr>
        <w:t xml:space="preserve"> атестаційної комісії, </w:t>
      </w:r>
      <w:r w:rsidR="00721B37" w:rsidRPr="00691BA5">
        <w:rPr>
          <w:sz w:val="28"/>
          <w:szCs w:val="28"/>
        </w:rPr>
        <w:t>керівника закладу, яка повідомила, що у закладі працює більше 15 педагогічних працівників</w:t>
      </w:r>
      <w:r w:rsidRPr="00691BA5">
        <w:rPr>
          <w:sz w:val="28"/>
          <w:szCs w:val="28"/>
        </w:rPr>
        <w:t xml:space="preserve"> </w:t>
      </w:r>
      <w:r w:rsidRPr="000F4E80">
        <w:rPr>
          <w:sz w:val="28"/>
          <w:szCs w:val="28"/>
        </w:rPr>
        <w:t>(1</w:t>
      </w:r>
      <w:r w:rsidR="00107990" w:rsidRPr="000F4E80">
        <w:rPr>
          <w:sz w:val="28"/>
          <w:szCs w:val="28"/>
        </w:rPr>
        <w:t>8</w:t>
      </w:r>
      <w:r w:rsidRPr="000F4E80">
        <w:rPr>
          <w:sz w:val="28"/>
          <w:szCs w:val="28"/>
        </w:rPr>
        <w:t>)</w:t>
      </w:r>
      <w:r w:rsidR="00721B37" w:rsidRPr="000F4E80">
        <w:rPr>
          <w:sz w:val="28"/>
          <w:szCs w:val="28"/>
        </w:rPr>
        <w:t>,</w:t>
      </w:r>
      <w:r w:rsidR="00721B37" w:rsidRPr="00691BA5">
        <w:rPr>
          <w:sz w:val="28"/>
          <w:szCs w:val="28"/>
        </w:rPr>
        <w:t xml:space="preserve"> тому атестаційна комісія є повноважною за умови присутності на її засіданні не менше двох третин від її складу. Рішення атестаційної комісії приймають шляхом голосування простою більшістю голосів. Відповідно наказу керівника</w:t>
      </w:r>
      <w:r w:rsidR="00C22837" w:rsidRPr="00C22837">
        <w:rPr>
          <w:sz w:val="28"/>
          <w:szCs w:val="28"/>
        </w:rPr>
        <w:t xml:space="preserve"> від 1</w:t>
      </w:r>
      <w:r w:rsidR="00C22837" w:rsidRPr="00C22837">
        <w:rPr>
          <w:sz w:val="28"/>
          <w:szCs w:val="28"/>
          <w:lang w:val="en-US"/>
        </w:rPr>
        <w:t>8</w:t>
      </w:r>
      <w:r w:rsidR="00C22837" w:rsidRPr="00C22837">
        <w:rPr>
          <w:sz w:val="28"/>
          <w:szCs w:val="28"/>
        </w:rPr>
        <w:t>.09.202</w:t>
      </w:r>
      <w:r w:rsidR="00107990">
        <w:rPr>
          <w:sz w:val="28"/>
          <w:szCs w:val="28"/>
        </w:rPr>
        <w:t>5</w:t>
      </w:r>
      <w:r w:rsidR="00C22837" w:rsidRPr="00C22837">
        <w:rPr>
          <w:sz w:val="28"/>
          <w:szCs w:val="28"/>
        </w:rPr>
        <w:t xml:space="preserve"> року </w:t>
      </w:r>
      <w:r w:rsidR="00C22837">
        <w:rPr>
          <w:sz w:val="28"/>
          <w:szCs w:val="28"/>
        </w:rPr>
        <w:t xml:space="preserve">№ </w:t>
      </w:r>
      <w:r w:rsidR="00107990">
        <w:rPr>
          <w:sz w:val="28"/>
          <w:szCs w:val="28"/>
        </w:rPr>
        <w:t>65</w:t>
      </w:r>
      <w:r w:rsidR="00C22837">
        <w:rPr>
          <w:sz w:val="28"/>
          <w:szCs w:val="28"/>
        </w:rPr>
        <w:t xml:space="preserve"> </w:t>
      </w:r>
      <w:r w:rsidR="00C22837" w:rsidRPr="00C22837">
        <w:rPr>
          <w:sz w:val="28"/>
          <w:szCs w:val="28"/>
        </w:rPr>
        <w:t>«Про створення атестаційної комісії для проведення атестації педагогічних працівників у 202</w:t>
      </w:r>
      <w:r w:rsidR="00107990">
        <w:rPr>
          <w:sz w:val="28"/>
          <w:szCs w:val="28"/>
        </w:rPr>
        <w:t>5</w:t>
      </w:r>
      <w:r w:rsidR="00C22837" w:rsidRPr="00C22837">
        <w:rPr>
          <w:sz w:val="28"/>
          <w:szCs w:val="28"/>
        </w:rPr>
        <w:t>-202</w:t>
      </w:r>
      <w:r w:rsidR="00107990">
        <w:rPr>
          <w:sz w:val="28"/>
          <w:szCs w:val="28"/>
        </w:rPr>
        <w:t>6</w:t>
      </w:r>
      <w:r w:rsidR="00C22837" w:rsidRPr="00C22837">
        <w:rPr>
          <w:sz w:val="28"/>
          <w:szCs w:val="28"/>
        </w:rPr>
        <w:t xml:space="preserve"> </w:t>
      </w:r>
      <w:proofErr w:type="spellStart"/>
      <w:r w:rsidR="00C22837" w:rsidRPr="00C22837">
        <w:rPr>
          <w:sz w:val="28"/>
          <w:szCs w:val="28"/>
        </w:rPr>
        <w:t>н.р</w:t>
      </w:r>
      <w:proofErr w:type="spellEnd"/>
      <w:r w:rsidR="00C22837" w:rsidRPr="00C22837">
        <w:rPr>
          <w:sz w:val="28"/>
          <w:szCs w:val="28"/>
        </w:rPr>
        <w:t xml:space="preserve">.» </w:t>
      </w:r>
      <w:r w:rsidR="00721B37" w:rsidRPr="00691BA5">
        <w:rPr>
          <w:sz w:val="28"/>
          <w:szCs w:val="28"/>
        </w:rPr>
        <w:t xml:space="preserve">створено атестаційну комісію І рівня, до складу якої входить </w:t>
      </w:r>
      <w:r w:rsidR="00864E5F">
        <w:rPr>
          <w:sz w:val="28"/>
          <w:szCs w:val="28"/>
        </w:rPr>
        <w:t>6</w:t>
      </w:r>
      <w:r w:rsidR="00721B37" w:rsidRPr="00691BA5">
        <w:rPr>
          <w:sz w:val="28"/>
          <w:szCs w:val="28"/>
        </w:rPr>
        <w:t xml:space="preserve"> осіб. У наказі визначено персональний склад атестаційної комісії та залучено голову первинної профспілкової організації закладу. Голова повідомила атестаційній комісії про розподіл функціональних  обов’язків між</w:t>
      </w:r>
      <w:r w:rsidR="0055157C">
        <w:rPr>
          <w:sz w:val="28"/>
          <w:szCs w:val="28"/>
        </w:rPr>
        <w:t xml:space="preserve"> членами атестаційної комісії.</w:t>
      </w:r>
    </w:p>
    <w:p w:rsidR="00F36AB3" w:rsidRPr="00691BA5" w:rsidRDefault="00F36AB3" w:rsidP="008A3D07">
      <w:pPr>
        <w:pStyle w:val="a3"/>
        <w:ind w:left="0"/>
        <w:rPr>
          <w:sz w:val="28"/>
          <w:szCs w:val="28"/>
        </w:rPr>
      </w:pPr>
    </w:p>
    <w:p w:rsidR="009D17C4" w:rsidRPr="00691BA5" w:rsidRDefault="002421B5" w:rsidP="008A3D07">
      <w:pPr>
        <w:pStyle w:val="a3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ВИРІШИЛИ</w:t>
      </w:r>
      <w:r w:rsidR="00B36875" w:rsidRPr="00691BA5">
        <w:rPr>
          <w:b/>
          <w:sz w:val="28"/>
          <w:szCs w:val="28"/>
        </w:rPr>
        <w:t>:</w:t>
      </w:r>
    </w:p>
    <w:p w:rsidR="00616AF9" w:rsidRPr="00691BA5" w:rsidRDefault="00616AF9" w:rsidP="008A3D07">
      <w:pPr>
        <w:pStyle w:val="a3"/>
        <w:jc w:val="both"/>
        <w:rPr>
          <w:sz w:val="28"/>
          <w:szCs w:val="28"/>
        </w:rPr>
      </w:pPr>
    </w:p>
    <w:p w:rsidR="000A0CBD" w:rsidRPr="00691BA5" w:rsidRDefault="0055157C" w:rsidP="008A3D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6AF9" w:rsidRPr="00691BA5">
        <w:rPr>
          <w:sz w:val="28"/>
          <w:szCs w:val="28"/>
        </w:rPr>
        <w:t>.</w:t>
      </w:r>
      <w:r w:rsidR="00616AF9" w:rsidRPr="00691BA5">
        <w:rPr>
          <w:sz w:val="28"/>
          <w:szCs w:val="28"/>
        </w:rPr>
        <w:tab/>
      </w:r>
      <w:r w:rsidR="000A0CBD" w:rsidRPr="00691BA5">
        <w:rPr>
          <w:sz w:val="28"/>
          <w:szCs w:val="28"/>
        </w:rPr>
        <w:t>Схвалити обов’язки голови, секретаря та членів атестаційної комісі</w:t>
      </w:r>
      <w:r w:rsidR="00FA69A0" w:rsidRPr="00691BA5">
        <w:rPr>
          <w:sz w:val="28"/>
          <w:szCs w:val="28"/>
        </w:rPr>
        <w:t>ї (Додаток 1).</w:t>
      </w:r>
    </w:p>
    <w:p w:rsidR="00FA69A0" w:rsidRPr="00691BA5" w:rsidRDefault="007E5FCC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</w:t>
      </w:r>
      <w:r w:rsidR="00616AF9" w:rsidRPr="00691BA5">
        <w:rPr>
          <w:sz w:val="28"/>
          <w:szCs w:val="28"/>
        </w:rPr>
        <w:t>.</w:t>
      </w:r>
      <w:r w:rsidR="00616AF9" w:rsidRPr="00691BA5">
        <w:rPr>
          <w:sz w:val="28"/>
          <w:szCs w:val="28"/>
        </w:rPr>
        <w:tab/>
      </w:r>
      <w:r w:rsidR="00FA69A0" w:rsidRPr="00691BA5">
        <w:rPr>
          <w:sz w:val="28"/>
          <w:szCs w:val="28"/>
        </w:rPr>
        <w:t>Атестаційній комісії: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</w:t>
      </w:r>
      <w:r w:rsidR="000F4E80">
        <w:rPr>
          <w:sz w:val="28"/>
          <w:szCs w:val="28"/>
        </w:rPr>
        <w:t>1</w:t>
      </w:r>
      <w:r w:rsidRPr="00691BA5">
        <w:rPr>
          <w:sz w:val="28"/>
          <w:szCs w:val="28"/>
        </w:rPr>
        <w:t xml:space="preserve">. Змінити обов’язки головуючого атестаційної комісії, у випадку </w:t>
      </w:r>
      <w:r w:rsidRPr="00691BA5">
        <w:rPr>
          <w:sz w:val="28"/>
          <w:szCs w:val="28"/>
        </w:rPr>
        <w:lastRenderedPageBreak/>
        <w:t>відсутності голови атестаційної комісії, заступнику керівника закладу. При відсутност</w:t>
      </w:r>
      <w:r w:rsidR="0008424E" w:rsidRPr="00691BA5">
        <w:rPr>
          <w:sz w:val="28"/>
          <w:szCs w:val="28"/>
        </w:rPr>
        <w:t xml:space="preserve">і </w:t>
      </w:r>
      <w:r w:rsidRPr="00691BA5">
        <w:rPr>
          <w:sz w:val="28"/>
          <w:szCs w:val="28"/>
        </w:rPr>
        <w:t xml:space="preserve"> кер</w:t>
      </w:r>
      <w:r w:rsidR="0008424E" w:rsidRPr="00691BA5">
        <w:rPr>
          <w:sz w:val="28"/>
          <w:szCs w:val="28"/>
        </w:rPr>
        <w:t xml:space="preserve">івника, головуючим обрати </w:t>
      </w:r>
      <w:r w:rsidRPr="00691BA5">
        <w:rPr>
          <w:sz w:val="28"/>
          <w:szCs w:val="28"/>
        </w:rPr>
        <w:t xml:space="preserve"> члена атестаційної комісії, крім її секретаря.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потреби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</w:t>
      </w:r>
      <w:r w:rsidR="000F4E80">
        <w:rPr>
          <w:sz w:val="28"/>
          <w:szCs w:val="28"/>
        </w:rPr>
        <w:t>2</w:t>
      </w:r>
      <w:r w:rsidRPr="00691BA5">
        <w:rPr>
          <w:sz w:val="28"/>
          <w:szCs w:val="28"/>
        </w:rPr>
        <w:t>. Розглядати документи, подані педагогічни</w:t>
      </w:r>
      <w:r w:rsidR="00063FFC" w:rsidRPr="00691BA5">
        <w:rPr>
          <w:sz w:val="28"/>
          <w:szCs w:val="28"/>
        </w:rPr>
        <w:t>ми працівниками (крім керівника</w:t>
      </w:r>
      <w:r w:rsidRPr="00691BA5">
        <w:rPr>
          <w:sz w:val="28"/>
          <w:szCs w:val="28"/>
        </w:rPr>
        <w:t xml:space="preserve">), встановлювати їх відповідність вимогам законодавства та вживати заходи щодо перевірки їх достовірності. 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графіком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</w:t>
      </w:r>
      <w:r w:rsidR="000F4E80">
        <w:rPr>
          <w:sz w:val="28"/>
          <w:szCs w:val="28"/>
        </w:rPr>
        <w:t>3</w:t>
      </w:r>
      <w:r w:rsidRPr="00691BA5">
        <w:rPr>
          <w:sz w:val="28"/>
          <w:szCs w:val="28"/>
        </w:rPr>
        <w:t>. Вивчати та аналізувати практичний досвід роботи педагогічних працівників, для належного оцінювання професійних компетентностей.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потреби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</w:t>
      </w:r>
      <w:r w:rsidR="000F4E80">
        <w:rPr>
          <w:sz w:val="28"/>
          <w:szCs w:val="28"/>
        </w:rPr>
        <w:t>4</w:t>
      </w:r>
      <w:r w:rsidRPr="00691BA5">
        <w:rPr>
          <w:sz w:val="28"/>
          <w:szCs w:val="28"/>
        </w:rPr>
        <w:t>. Приймати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</w:r>
    </w:p>
    <w:p w:rsidR="00FA69A0" w:rsidRPr="00691BA5" w:rsidRDefault="00FA69A0" w:rsidP="00FA69A0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За графіком</w:t>
      </w:r>
    </w:p>
    <w:p w:rsidR="00FA69A0" w:rsidRPr="00691BA5" w:rsidRDefault="00FA69A0" w:rsidP="00FA69A0">
      <w:pPr>
        <w:pStyle w:val="a3"/>
        <w:jc w:val="both"/>
        <w:rPr>
          <w:sz w:val="28"/>
          <w:szCs w:val="28"/>
        </w:rPr>
      </w:pPr>
    </w:p>
    <w:p w:rsidR="008A3D07" w:rsidRPr="00691BA5" w:rsidRDefault="008A3D07" w:rsidP="00FA69A0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За – </w:t>
      </w:r>
      <w:r w:rsidR="00FB5D75" w:rsidRPr="00691BA5">
        <w:rPr>
          <w:sz w:val="28"/>
          <w:szCs w:val="28"/>
        </w:rPr>
        <w:t xml:space="preserve"> </w:t>
      </w:r>
      <w:r w:rsidR="00864E5F">
        <w:rPr>
          <w:sz w:val="28"/>
          <w:szCs w:val="28"/>
        </w:rPr>
        <w:t>6</w:t>
      </w:r>
      <w:r w:rsidRPr="00691BA5">
        <w:rPr>
          <w:sz w:val="28"/>
          <w:szCs w:val="28"/>
        </w:rPr>
        <w:t>,  проти – 0 ,  утримались – 0</w:t>
      </w:r>
    </w:p>
    <w:p w:rsidR="00616AF9" w:rsidRPr="00691BA5" w:rsidRDefault="00616AF9" w:rsidP="008A3D07">
      <w:pPr>
        <w:pStyle w:val="a3"/>
        <w:rPr>
          <w:sz w:val="28"/>
          <w:szCs w:val="28"/>
        </w:rPr>
      </w:pPr>
      <w:r w:rsidRPr="00691BA5">
        <w:rPr>
          <w:sz w:val="28"/>
          <w:szCs w:val="28"/>
        </w:rPr>
        <w:t xml:space="preserve">  </w:t>
      </w:r>
    </w:p>
    <w:p w:rsidR="009D17C4" w:rsidRPr="00691BA5" w:rsidRDefault="00275121" w:rsidP="008A3D07">
      <w:pPr>
        <w:tabs>
          <w:tab w:val="left" w:pos="5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 xml:space="preserve">V </w:t>
      </w:r>
      <w:r w:rsidR="00B36875" w:rsidRPr="00691BA5">
        <w:rPr>
          <w:b/>
          <w:sz w:val="28"/>
          <w:szCs w:val="28"/>
        </w:rPr>
        <w:t>СЛУХАЛИ:</w:t>
      </w:r>
    </w:p>
    <w:p w:rsidR="00706C90" w:rsidRPr="00691BA5" w:rsidRDefault="00864E5F" w:rsidP="00706C90">
      <w:pPr>
        <w:pStyle w:val="a3"/>
        <w:ind w:right="98" w:firstLine="657"/>
        <w:jc w:val="both"/>
        <w:rPr>
          <w:sz w:val="28"/>
          <w:szCs w:val="28"/>
        </w:rPr>
      </w:pPr>
      <w:r>
        <w:rPr>
          <w:sz w:val="28"/>
          <w:szCs w:val="28"/>
        </w:rPr>
        <w:t>Ніну Левицьку</w:t>
      </w:r>
      <w:r w:rsidR="008E2D2B" w:rsidRPr="00691BA5">
        <w:rPr>
          <w:sz w:val="28"/>
          <w:szCs w:val="28"/>
        </w:rPr>
        <w:t xml:space="preserve">, </w:t>
      </w:r>
      <w:r w:rsidR="00706C90" w:rsidRPr="00691BA5">
        <w:rPr>
          <w:sz w:val="28"/>
          <w:szCs w:val="28"/>
        </w:rPr>
        <w:t xml:space="preserve">секретаря атестаційної комісії, яка довела до відома графік </w:t>
      </w:r>
      <w:r w:rsidR="0055157C" w:rsidRPr="0055157C">
        <w:rPr>
          <w:sz w:val="28"/>
          <w:szCs w:val="28"/>
        </w:rPr>
        <w:t xml:space="preserve">проведення засідань атестаційної комісії </w:t>
      </w:r>
      <w:r w:rsidR="00F45759" w:rsidRPr="00691BA5">
        <w:rPr>
          <w:sz w:val="28"/>
          <w:szCs w:val="28"/>
        </w:rPr>
        <w:t>(Додаток 2).</w:t>
      </w:r>
    </w:p>
    <w:p w:rsidR="00F45759" w:rsidRPr="00691BA5" w:rsidRDefault="00F45759" w:rsidP="00706C90">
      <w:pPr>
        <w:pStyle w:val="a3"/>
        <w:ind w:right="98" w:firstLine="657"/>
        <w:jc w:val="both"/>
        <w:rPr>
          <w:sz w:val="28"/>
          <w:szCs w:val="28"/>
        </w:rPr>
      </w:pPr>
    </w:p>
    <w:p w:rsidR="009D17C4" w:rsidRPr="00691BA5" w:rsidRDefault="002421B5" w:rsidP="008A3D07">
      <w:pPr>
        <w:pStyle w:val="a3"/>
        <w:rPr>
          <w:b/>
          <w:sz w:val="28"/>
          <w:szCs w:val="28"/>
        </w:rPr>
      </w:pPr>
      <w:r w:rsidRPr="00691BA5">
        <w:rPr>
          <w:b/>
          <w:sz w:val="28"/>
          <w:szCs w:val="28"/>
        </w:rPr>
        <w:t>ВИРІШИЛИ</w:t>
      </w:r>
      <w:r w:rsidR="00B36875" w:rsidRPr="00691BA5">
        <w:rPr>
          <w:b/>
          <w:sz w:val="28"/>
          <w:szCs w:val="28"/>
        </w:rPr>
        <w:t>:</w:t>
      </w:r>
    </w:p>
    <w:p w:rsidR="008E2D2B" w:rsidRPr="00691BA5" w:rsidRDefault="008E2D2B" w:rsidP="008A3D07">
      <w:pPr>
        <w:pStyle w:val="a3"/>
        <w:rPr>
          <w:b/>
          <w:sz w:val="28"/>
          <w:szCs w:val="28"/>
        </w:rPr>
      </w:pPr>
    </w:p>
    <w:p w:rsidR="00063FFC" w:rsidRPr="00691BA5" w:rsidRDefault="0055157C" w:rsidP="00F45759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F45759" w:rsidRPr="00691BA5">
        <w:rPr>
          <w:sz w:val="28"/>
          <w:szCs w:val="28"/>
        </w:rPr>
        <w:t xml:space="preserve">Затвердити </w:t>
      </w:r>
      <w:r w:rsidR="00063FFC" w:rsidRPr="00691BA5">
        <w:rPr>
          <w:sz w:val="28"/>
          <w:szCs w:val="28"/>
        </w:rPr>
        <w:t>графік проведення засідань атестаційної комісії.</w:t>
      </w:r>
    </w:p>
    <w:p w:rsidR="00F45759" w:rsidRPr="00691BA5" w:rsidRDefault="0055157C" w:rsidP="00F4575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5759" w:rsidRPr="00691BA5">
        <w:rPr>
          <w:sz w:val="28"/>
          <w:szCs w:val="28"/>
        </w:rPr>
        <w:t>Атестаційній комісії:</w:t>
      </w:r>
    </w:p>
    <w:p w:rsidR="00F45759" w:rsidRPr="00691BA5" w:rsidRDefault="00F45759" w:rsidP="00F45759">
      <w:pPr>
        <w:pStyle w:val="a3"/>
        <w:rPr>
          <w:sz w:val="28"/>
          <w:szCs w:val="28"/>
        </w:rPr>
      </w:pPr>
      <w:r w:rsidRPr="00691BA5">
        <w:rPr>
          <w:sz w:val="28"/>
          <w:szCs w:val="28"/>
        </w:rPr>
        <w:t>2.1.   Підготувати список педагогів, як підлягають черговій атестації.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До 09.10.202</w:t>
      </w:r>
      <w:r w:rsidR="000F4E80">
        <w:rPr>
          <w:sz w:val="28"/>
          <w:szCs w:val="28"/>
        </w:rPr>
        <w:t>5</w:t>
      </w:r>
    </w:p>
    <w:p w:rsidR="00F45759" w:rsidRPr="00691BA5" w:rsidRDefault="00F45759" w:rsidP="00F45759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2.2. Визначити строки проведення атестації, адресу електронної пошти для  подання документів.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До 09.10.202</w:t>
      </w:r>
      <w:r w:rsidR="000F4E80">
        <w:rPr>
          <w:sz w:val="28"/>
          <w:szCs w:val="28"/>
        </w:rPr>
        <w:t>5</w:t>
      </w:r>
      <w:r w:rsidRPr="00691BA5">
        <w:rPr>
          <w:sz w:val="28"/>
          <w:szCs w:val="28"/>
        </w:rPr>
        <w:t xml:space="preserve"> </w:t>
      </w:r>
    </w:p>
    <w:p w:rsidR="00063FFC" w:rsidRPr="00691BA5" w:rsidRDefault="00F45759" w:rsidP="001B3963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2.3. </w:t>
      </w:r>
      <w:r w:rsidR="00063FFC" w:rsidRPr="00691BA5">
        <w:rPr>
          <w:sz w:val="28"/>
          <w:szCs w:val="28"/>
        </w:rPr>
        <w:t>Визначити строки та адресу електронної пошти для  подання документів.</w:t>
      </w:r>
    </w:p>
    <w:p w:rsidR="00063FFC" w:rsidRPr="00691BA5" w:rsidRDefault="00063FFC" w:rsidP="00063FFC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>До 09.10.202</w:t>
      </w:r>
      <w:r w:rsidR="000F4E80">
        <w:rPr>
          <w:sz w:val="28"/>
          <w:szCs w:val="28"/>
        </w:rPr>
        <w:t>5</w:t>
      </w:r>
    </w:p>
    <w:p w:rsidR="00F45759" w:rsidRPr="00691BA5" w:rsidRDefault="00063FFC" w:rsidP="00F45759">
      <w:pPr>
        <w:pStyle w:val="a3"/>
        <w:rPr>
          <w:sz w:val="28"/>
          <w:szCs w:val="28"/>
        </w:rPr>
      </w:pPr>
      <w:r w:rsidRPr="00691BA5">
        <w:rPr>
          <w:sz w:val="28"/>
          <w:szCs w:val="28"/>
        </w:rPr>
        <w:t xml:space="preserve">2.4. </w:t>
      </w:r>
      <w:r w:rsidR="00F45759" w:rsidRPr="00691BA5">
        <w:rPr>
          <w:sz w:val="28"/>
          <w:szCs w:val="28"/>
        </w:rPr>
        <w:t>Підготувати запрошення для педагогів на засідання.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Згідно графік</w:t>
      </w:r>
      <w:r w:rsidR="001B3963">
        <w:rPr>
          <w:sz w:val="28"/>
          <w:szCs w:val="28"/>
        </w:rPr>
        <w:t>а</w:t>
      </w:r>
    </w:p>
    <w:p w:rsidR="00F45759" w:rsidRPr="00691BA5" w:rsidRDefault="00063FFC" w:rsidP="00F45759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>2.5</w:t>
      </w:r>
      <w:r w:rsidR="00F45759" w:rsidRPr="00691BA5">
        <w:rPr>
          <w:sz w:val="28"/>
          <w:szCs w:val="28"/>
        </w:rPr>
        <w:t>. Провести співбесіду з педагогічними працівниками щодо потреби перенесення чергової атестації.</w:t>
      </w:r>
    </w:p>
    <w:p w:rsidR="00F45759" w:rsidRPr="00691BA5" w:rsidRDefault="00F45759" w:rsidP="00F45759">
      <w:pPr>
        <w:pStyle w:val="a3"/>
        <w:jc w:val="right"/>
        <w:rPr>
          <w:sz w:val="28"/>
          <w:szCs w:val="28"/>
        </w:rPr>
      </w:pPr>
      <w:r w:rsidRPr="00691BA5">
        <w:rPr>
          <w:sz w:val="28"/>
          <w:szCs w:val="28"/>
        </w:rPr>
        <w:t xml:space="preserve">                                                                                До 09.10.202</w:t>
      </w:r>
      <w:r w:rsidR="000F4E80">
        <w:rPr>
          <w:sz w:val="28"/>
          <w:szCs w:val="28"/>
        </w:rPr>
        <w:t>5</w:t>
      </w:r>
    </w:p>
    <w:p w:rsidR="008E2D2B" w:rsidRPr="00691BA5" w:rsidRDefault="008A3D07" w:rsidP="008A3D07">
      <w:pPr>
        <w:pStyle w:val="a3"/>
        <w:jc w:val="both"/>
        <w:rPr>
          <w:sz w:val="28"/>
          <w:szCs w:val="28"/>
        </w:rPr>
      </w:pPr>
      <w:r w:rsidRPr="00691BA5">
        <w:rPr>
          <w:sz w:val="28"/>
          <w:szCs w:val="28"/>
        </w:rPr>
        <w:t xml:space="preserve">За – </w:t>
      </w:r>
      <w:r w:rsidR="006F4E8D">
        <w:rPr>
          <w:sz w:val="28"/>
          <w:szCs w:val="28"/>
        </w:rPr>
        <w:t>6</w:t>
      </w:r>
      <w:r w:rsidRPr="00691BA5">
        <w:rPr>
          <w:sz w:val="28"/>
          <w:szCs w:val="28"/>
        </w:rPr>
        <w:t>,  проти – 0 ,  утримались – 0</w:t>
      </w:r>
    </w:p>
    <w:tbl>
      <w:tblPr>
        <w:tblStyle w:val="TableNormal"/>
        <w:tblW w:w="9717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3567"/>
        <w:gridCol w:w="1134"/>
        <w:gridCol w:w="5016"/>
      </w:tblGrid>
      <w:tr w:rsidR="009D17C4" w:rsidRPr="00691BA5" w:rsidTr="002421B5">
        <w:trPr>
          <w:trHeight w:val="340"/>
        </w:trPr>
        <w:tc>
          <w:tcPr>
            <w:tcW w:w="3567" w:type="dxa"/>
          </w:tcPr>
          <w:p w:rsidR="001A6C9B" w:rsidRDefault="001A6C9B" w:rsidP="0055044D">
            <w:pPr>
              <w:pStyle w:val="TableParagraph"/>
              <w:ind w:left="0"/>
              <w:rPr>
                <w:sz w:val="28"/>
                <w:szCs w:val="28"/>
              </w:rPr>
            </w:pPr>
            <w:bookmarkStart w:id="7" w:name="_Hlk187165364"/>
            <w:bookmarkStart w:id="8" w:name="_Hlk187169201"/>
          </w:p>
          <w:p w:rsidR="001A6C9B" w:rsidRDefault="001A6C9B" w:rsidP="0055044D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D17C4" w:rsidRPr="00691BA5" w:rsidRDefault="00B36875" w:rsidP="0055044D">
            <w:pPr>
              <w:pStyle w:val="TableParagraph"/>
              <w:ind w:left="0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>Голова</w:t>
            </w:r>
            <w:r w:rsidR="002421B5" w:rsidRPr="00691BA5">
              <w:rPr>
                <w:sz w:val="28"/>
                <w:szCs w:val="28"/>
              </w:rPr>
              <w:t xml:space="preserve"> атестаційної комісії</w:t>
            </w:r>
          </w:p>
        </w:tc>
        <w:tc>
          <w:tcPr>
            <w:tcW w:w="1134" w:type="dxa"/>
          </w:tcPr>
          <w:p w:rsidR="009D17C4" w:rsidRPr="00691BA5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691BA5" w:rsidRDefault="005F526A" w:rsidP="00063FFC">
            <w:pPr>
              <w:pStyle w:val="TableParagraph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 xml:space="preserve">                </w:t>
            </w:r>
            <w:r w:rsidR="00063FFC" w:rsidRPr="00691BA5">
              <w:rPr>
                <w:sz w:val="28"/>
                <w:szCs w:val="28"/>
              </w:rPr>
              <w:t>О</w:t>
            </w:r>
            <w:r w:rsidR="006F4E8D">
              <w:rPr>
                <w:sz w:val="28"/>
                <w:szCs w:val="28"/>
              </w:rPr>
              <w:t>ксана ЛІЩИНСЬКА</w:t>
            </w:r>
          </w:p>
        </w:tc>
      </w:tr>
      <w:tr w:rsidR="009D17C4" w:rsidRPr="00691BA5" w:rsidTr="002421B5">
        <w:trPr>
          <w:trHeight w:val="521"/>
        </w:trPr>
        <w:tc>
          <w:tcPr>
            <w:tcW w:w="3567" w:type="dxa"/>
          </w:tcPr>
          <w:p w:rsidR="009D17C4" w:rsidRPr="00691BA5" w:rsidRDefault="00B36875" w:rsidP="0055044D">
            <w:pPr>
              <w:pStyle w:val="TableParagraph"/>
              <w:ind w:left="0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>Секретар</w:t>
            </w:r>
            <w:r w:rsidR="002421B5" w:rsidRPr="00691BA5">
              <w:rPr>
                <w:sz w:val="28"/>
                <w:szCs w:val="28"/>
              </w:rPr>
              <w:t xml:space="preserve"> атестаційної комісії</w:t>
            </w:r>
          </w:p>
        </w:tc>
        <w:tc>
          <w:tcPr>
            <w:tcW w:w="1134" w:type="dxa"/>
          </w:tcPr>
          <w:p w:rsidR="009D17C4" w:rsidRPr="00691BA5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691BA5" w:rsidRDefault="00063FFC" w:rsidP="00063FFC">
            <w:pPr>
              <w:pStyle w:val="TableParagraph"/>
              <w:rPr>
                <w:sz w:val="28"/>
                <w:szCs w:val="28"/>
              </w:rPr>
            </w:pPr>
            <w:r w:rsidRPr="00691BA5">
              <w:rPr>
                <w:sz w:val="28"/>
                <w:szCs w:val="28"/>
              </w:rPr>
              <w:t xml:space="preserve">                </w:t>
            </w:r>
            <w:r w:rsidR="006F4E8D">
              <w:rPr>
                <w:sz w:val="28"/>
                <w:szCs w:val="28"/>
              </w:rPr>
              <w:t xml:space="preserve"> Ніна ЛЕВИЦЬКА</w:t>
            </w:r>
          </w:p>
        </w:tc>
      </w:tr>
    </w:tbl>
    <w:p w:rsidR="002E7209" w:rsidRPr="00691BA5" w:rsidRDefault="002E7209" w:rsidP="002E7209">
      <w:pPr>
        <w:pStyle w:val="a3"/>
        <w:ind w:right="102"/>
        <w:jc w:val="right"/>
      </w:pPr>
      <w:bookmarkStart w:id="9" w:name="_GoBack"/>
      <w:bookmarkEnd w:id="7"/>
      <w:bookmarkEnd w:id="8"/>
      <w:bookmarkEnd w:id="9"/>
      <w:r w:rsidRPr="00691BA5">
        <w:lastRenderedPageBreak/>
        <w:t xml:space="preserve">Додаток </w:t>
      </w:r>
      <w:r w:rsidR="007C3290" w:rsidRPr="00691BA5">
        <w:t>1</w:t>
      </w:r>
    </w:p>
    <w:p w:rsidR="002E7209" w:rsidRPr="00691BA5" w:rsidRDefault="002E7209" w:rsidP="002E7209">
      <w:pPr>
        <w:pStyle w:val="a3"/>
        <w:ind w:left="6521" w:right="102"/>
        <w:jc w:val="right"/>
      </w:pPr>
      <w:r w:rsidRPr="00691BA5">
        <w:t xml:space="preserve">до протоколу № 1 </w:t>
      </w:r>
    </w:p>
    <w:p w:rsidR="002E7209" w:rsidRPr="00691BA5" w:rsidRDefault="002E7209" w:rsidP="002E7209">
      <w:pPr>
        <w:pStyle w:val="a3"/>
        <w:ind w:left="5954" w:right="102"/>
        <w:jc w:val="right"/>
      </w:pPr>
      <w:r w:rsidRPr="00691BA5">
        <w:t>засідання атестаційної комісії</w:t>
      </w:r>
    </w:p>
    <w:p w:rsidR="000F4E80" w:rsidRDefault="00DF22BD" w:rsidP="00A947E9">
      <w:pPr>
        <w:pStyle w:val="a3"/>
        <w:ind w:left="5670" w:right="102" w:hanging="283"/>
        <w:jc w:val="right"/>
      </w:pPr>
      <w:bookmarkStart w:id="10" w:name="_Hlk188355700"/>
      <w:r>
        <w:t>Новосільсько</w:t>
      </w:r>
      <w:r w:rsidR="000F4E80">
        <w:t>ї гімназії</w:t>
      </w:r>
    </w:p>
    <w:p w:rsidR="0007391D" w:rsidRPr="000F4E80" w:rsidRDefault="000F4E80" w:rsidP="00A947E9">
      <w:pPr>
        <w:pStyle w:val="a3"/>
        <w:ind w:left="5670" w:right="102" w:hanging="283"/>
        <w:jc w:val="right"/>
      </w:pPr>
      <w:r>
        <w:t xml:space="preserve"> </w:t>
      </w:r>
      <w:r w:rsidRPr="000F4E80">
        <w:t xml:space="preserve">імені Назара </w:t>
      </w:r>
      <w:proofErr w:type="spellStart"/>
      <w:r w:rsidRPr="000F4E80">
        <w:t>Подібки</w:t>
      </w:r>
      <w:proofErr w:type="spellEnd"/>
    </w:p>
    <w:bookmarkEnd w:id="10"/>
    <w:p w:rsidR="002E7209" w:rsidRPr="000F4E80" w:rsidRDefault="002E7209" w:rsidP="00731F20">
      <w:pPr>
        <w:pStyle w:val="a3"/>
        <w:ind w:left="0" w:right="102"/>
        <w:jc w:val="right"/>
      </w:pPr>
      <w:r w:rsidRPr="000F4E80">
        <w:t>від</w:t>
      </w:r>
      <w:r w:rsidRPr="000F4E80">
        <w:rPr>
          <w:spacing w:val="-4"/>
        </w:rPr>
        <w:t xml:space="preserve"> </w:t>
      </w:r>
      <w:r w:rsidR="000F4E80" w:rsidRPr="000F4E80">
        <w:t>19</w:t>
      </w:r>
      <w:r w:rsidRPr="000F4E80">
        <w:t>.09.202</w:t>
      </w:r>
      <w:r w:rsidR="000F4E80" w:rsidRPr="000F4E80">
        <w:t>5</w:t>
      </w:r>
      <w:r w:rsidRPr="000F4E80">
        <w:t xml:space="preserve"> року</w:t>
      </w:r>
      <w:r w:rsidRPr="000F4E80">
        <w:rPr>
          <w:spacing w:val="-5"/>
        </w:rPr>
        <w:t xml:space="preserve"> </w:t>
      </w:r>
    </w:p>
    <w:p w:rsidR="002E7209" w:rsidRDefault="002E7209" w:rsidP="002E7209">
      <w:pPr>
        <w:pStyle w:val="a7"/>
        <w:jc w:val="center"/>
        <w:rPr>
          <w:sz w:val="28"/>
          <w:szCs w:val="28"/>
          <w:lang w:val="uk-UA"/>
        </w:rPr>
      </w:pPr>
      <w:r w:rsidRPr="000F4E80">
        <w:rPr>
          <w:sz w:val="28"/>
          <w:szCs w:val="28"/>
          <w:lang w:val="uk-UA"/>
        </w:rPr>
        <w:t>Розподіл функціональних обов’язків</w:t>
      </w:r>
      <w:r w:rsidR="0007391D" w:rsidRPr="000F4E80">
        <w:rPr>
          <w:sz w:val="28"/>
          <w:szCs w:val="28"/>
          <w:lang w:val="uk-UA"/>
        </w:rPr>
        <w:t xml:space="preserve"> </w:t>
      </w:r>
      <w:r w:rsidRPr="000F4E80">
        <w:rPr>
          <w:spacing w:val="-87"/>
          <w:sz w:val="28"/>
          <w:szCs w:val="28"/>
          <w:lang w:val="uk-UA"/>
        </w:rPr>
        <w:t xml:space="preserve">  </w:t>
      </w:r>
      <w:r w:rsidRPr="000F4E80">
        <w:rPr>
          <w:sz w:val="28"/>
          <w:szCs w:val="28"/>
          <w:lang w:val="uk-UA"/>
        </w:rPr>
        <w:t>між</w:t>
      </w:r>
      <w:r w:rsidRPr="000F4E80">
        <w:rPr>
          <w:spacing w:val="-6"/>
          <w:sz w:val="28"/>
          <w:szCs w:val="28"/>
          <w:lang w:val="uk-UA"/>
        </w:rPr>
        <w:t xml:space="preserve"> </w:t>
      </w:r>
      <w:r w:rsidRPr="000F4E80">
        <w:rPr>
          <w:sz w:val="28"/>
          <w:szCs w:val="28"/>
          <w:lang w:val="uk-UA"/>
        </w:rPr>
        <w:t>членами</w:t>
      </w:r>
      <w:r w:rsidRPr="000F4E80">
        <w:rPr>
          <w:spacing w:val="-3"/>
          <w:sz w:val="28"/>
          <w:szCs w:val="28"/>
          <w:lang w:val="uk-UA"/>
        </w:rPr>
        <w:t xml:space="preserve"> </w:t>
      </w:r>
      <w:r w:rsidRPr="000F4E80">
        <w:rPr>
          <w:sz w:val="28"/>
          <w:szCs w:val="28"/>
          <w:lang w:val="uk-UA"/>
        </w:rPr>
        <w:t>атестаційної</w:t>
      </w:r>
      <w:r w:rsidRPr="000F4E80">
        <w:rPr>
          <w:spacing w:val="-2"/>
          <w:sz w:val="28"/>
          <w:szCs w:val="28"/>
          <w:lang w:val="uk-UA"/>
        </w:rPr>
        <w:t xml:space="preserve"> </w:t>
      </w:r>
      <w:r w:rsidRPr="000F4E80">
        <w:rPr>
          <w:sz w:val="28"/>
          <w:szCs w:val="28"/>
          <w:lang w:val="uk-UA"/>
        </w:rPr>
        <w:t>комісії</w:t>
      </w:r>
      <w:r w:rsidRPr="00691BA5">
        <w:rPr>
          <w:sz w:val="28"/>
          <w:szCs w:val="28"/>
          <w:lang w:val="uk-UA"/>
        </w:rPr>
        <w:t xml:space="preserve"> </w:t>
      </w:r>
    </w:p>
    <w:p w:rsidR="001F308F" w:rsidRPr="00A947E9" w:rsidRDefault="001F308F" w:rsidP="002E7209">
      <w:pPr>
        <w:pStyle w:val="a7"/>
        <w:jc w:val="center"/>
        <w:rPr>
          <w:sz w:val="28"/>
          <w:szCs w:val="28"/>
          <w:lang w:val="uk-UA"/>
        </w:rPr>
      </w:pPr>
      <w:proofErr w:type="spellStart"/>
      <w:r w:rsidRPr="001F308F">
        <w:rPr>
          <w:sz w:val="28"/>
          <w:szCs w:val="28"/>
        </w:rPr>
        <w:t>Новосільсько</w:t>
      </w:r>
      <w:proofErr w:type="spellEnd"/>
      <w:r w:rsidR="000F4E80">
        <w:rPr>
          <w:sz w:val="28"/>
          <w:szCs w:val="28"/>
          <w:lang w:val="uk-UA"/>
        </w:rPr>
        <w:t xml:space="preserve">ї гімназії імені Назара </w:t>
      </w:r>
      <w:proofErr w:type="spellStart"/>
      <w:r w:rsidR="000F4E80">
        <w:rPr>
          <w:sz w:val="28"/>
          <w:szCs w:val="28"/>
          <w:lang w:val="uk-UA"/>
        </w:rPr>
        <w:t>Подібки</w:t>
      </w:r>
      <w:proofErr w:type="spellEnd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7741"/>
      </w:tblGrid>
      <w:tr w:rsidR="00A3254A" w:rsidRPr="00691BA5" w:rsidTr="00FA69A0">
        <w:trPr>
          <w:trHeight w:val="523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54A" w:rsidRPr="00691BA5" w:rsidRDefault="00A3254A" w:rsidP="00731F20">
            <w:pPr>
              <w:ind w:right="3"/>
              <w:rPr>
                <w:sz w:val="24"/>
                <w:szCs w:val="24"/>
              </w:rPr>
            </w:pPr>
          </w:p>
          <w:p w:rsidR="00A3254A" w:rsidRPr="00691BA5" w:rsidRDefault="00A3254A" w:rsidP="00731F20">
            <w:pPr>
              <w:ind w:right="3"/>
              <w:rPr>
                <w:sz w:val="24"/>
                <w:szCs w:val="24"/>
              </w:rPr>
            </w:pPr>
          </w:p>
          <w:p w:rsidR="00A3254A" w:rsidRPr="00691BA5" w:rsidRDefault="00A3254A" w:rsidP="00731F20">
            <w:pPr>
              <w:ind w:right="3"/>
              <w:rPr>
                <w:sz w:val="24"/>
                <w:szCs w:val="24"/>
              </w:rPr>
            </w:pPr>
          </w:p>
          <w:p w:rsidR="00A3254A" w:rsidRPr="00691BA5" w:rsidRDefault="00A3254A" w:rsidP="00731F20">
            <w:pPr>
              <w:ind w:right="3"/>
              <w:rPr>
                <w:sz w:val="24"/>
                <w:szCs w:val="24"/>
                <w:lang w:val="ru-RU"/>
              </w:rPr>
            </w:pPr>
            <w:r w:rsidRPr="00691BA5">
              <w:rPr>
                <w:sz w:val="24"/>
                <w:szCs w:val="24"/>
              </w:rPr>
              <w:t>Голова атестаційної комісії</w:t>
            </w:r>
          </w:p>
          <w:p w:rsidR="00A3254A" w:rsidRPr="00691BA5" w:rsidRDefault="00DF22BD" w:rsidP="00731F20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Ліщинська Оксана Степанівна</w:t>
            </w:r>
          </w:p>
          <w:p w:rsidR="00A3254A" w:rsidRPr="00691BA5" w:rsidRDefault="00A3254A" w:rsidP="00731F20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1B37" w:rsidRPr="00691BA5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>Проводить засідання атестаційної комісії.</w:t>
            </w:r>
          </w:p>
          <w:p w:rsidR="00721B37" w:rsidRPr="00691BA5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>Бере участь у голосуванні під час прийняття рішень атестаційної комісії.</w:t>
            </w:r>
          </w:p>
          <w:p w:rsidR="00721B37" w:rsidRPr="00691BA5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>Підписує протоколи засідань атестаційної комісії та атестаційні листи.</w:t>
            </w:r>
          </w:p>
          <w:p w:rsidR="00721B37" w:rsidRPr="00691BA5" w:rsidRDefault="00721B37" w:rsidP="00582634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691BA5">
              <w:t xml:space="preserve">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</w:t>
            </w:r>
            <w:proofErr w:type="spellStart"/>
            <w:r w:rsidRPr="00691BA5">
              <w:t>відеоконференцзв’язку</w:t>
            </w:r>
            <w:proofErr w:type="spellEnd"/>
            <w:r w:rsidRPr="00691BA5">
              <w:t>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4"/>
              </w:numPr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 xml:space="preserve">Організовує роботу </w:t>
            </w:r>
            <w:r w:rsidR="00DF22BD">
              <w:rPr>
                <w:sz w:val="24"/>
                <w:szCs w:val="24"/>
              </w:rPr>
              <w:t>зі</w:t>
            </w:r>
            <w:r w:rsidRPr="00691BA5">
              <w:rPr>
                <w:sz w:val="24"/>
                <w:szCs w:val="24"/>
              </w:rPr>
              <w:t xml:space="preserve"> створенн</w:t>
            </w:r>
            <w:r w:rsidR="00DF22BD">
              <w:rPr>
                <w:sz w:val="24"/>
                <w:szCs w:val="24"/>
              </w:rPr>
              <w:t>я</w:t>
            </w:r>
            <w:r w:rsidRPr="00691BA5">
              <w:rPr>
                <w:sz w:val="24"/>
                <w:szCs w:val="24"/>
              </w:rPr>
              <w:t xml:space="preserve"> необхідних</w:t>
            </w:r>
            <w:r w:rsidR="00DF22BD">
              <w:rPr>
                <w:sz w:val="24"/>
                <w:szCs w:val="24"/>
              </w:rPr>
              <w:t xml:space="preserve"> </w:t>
            </w:r>
            <w:r w:rsidRPr="00691BA5">
              <w:rPr>
                <w:spacing w:val="-67"/>
                <w:sz w:val="24"/>
                <w:szCs w:val="24"/>
              </w:rPr>
              <w:t xml:space="preserve"> </w:t>
            </w:r>
            <w:r w:rsidR="00DF22BD">
              <w:rPr>
                <w:spacing w:val="-67"/>
                <w:sz w:val="24"/>
                <w:szCs w:val="24"/>
              </w:rPr>
              <w:t xml:space="preserve">    </w:t>
            </w:r>
            <w:r w:rsidRPr="00691BA5">
              <w:rPr>
                <w:sz w:val="24"/>
                <w:szCs w:val="24"/>
              </w:rPr>
              <w:t>умов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для</w:t>
            </w:r>
            <w:r w:rsidRPr="00691BA5">
              <w:rPr>
                <w:spacing w:val="-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проведення</w:t>
            </w:r>
            <w:r w:rsidRPr="00691BA5">
              <w:rPr>
                <w:spacing w:val="-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атестації, роз’яснює педагогічним</w:t>
            </w:r>
            <w:r w:rsidRPr="00691BA5">
              <w:rPr>
                <w:spacing w:val="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працівникам її мету та завдання,</w:t>
            </w:r>
            <w:r w:rsidR="00FA69A0" w:rsidRPr="00691BA5">
              <w:rPr>
                <w:sz w:val="24"/>
                <w:szCs w:val="24"/>
              </w:rPr>
              <w:t xml:space="preserve"> </w:t>
            </w:r>
            <w:r w:rsidRPr="00691BA5">
              <w:rPr>
                <w:spacing w:val="-67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несе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відповідальність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за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створення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позитивної атмосфери</w:t>
            </w:r>
            <w:r w:rsidRPr="00691BA5">
              <w:rPr>
                <w:spacing w:val="-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у</w:t>
            </w:r>
            <w:r w:rsidRPr="00691BA5">
              <w:rPr>
                <w:spacing w:val="-6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ході атестації</w:t>
            </w:r>
            <w:r w:rsidR="00721B37" w:rsidRPr="00691BA5">
              <w:rPr>
                <w:sz w:val="24"/>
                <w:szCs w:val="24"/>
              </w:rPr>
              <w:t>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4"/>
              </w:numPr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Здійснює</w:t>
            </w:r>
            <w:r w:rsidRPr="00691BA5">
              <w:rPr>
                <w:spacing w:val="-6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контроль</w:t>
            </w:r>
            <w:r w:rsidRPr="00691BA5">
              <w:rPr>
                <w:spacing w:val="-5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за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правильністю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оформлення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документації.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Контролює</w:t>
            </w:r>
            <w:r w:rsidRPr="00691BA5">
              <w:rPr>
                <w:spacing w:val="6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виконання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графіку</w:t>
            </w:r>
            <w:r w:rsidRPr="00691BA5">
              <w:rPr>
                <w:spacing w:val="-6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засідань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атестаційної</w:t>
            </w:r>
            <w:r w:rsidRPr="00691BA5">
              <w:rPr>
                <w:spacing w:val="-2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комісії.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 xml:space="preserve">Готує підсумковий наказ «Про підсумки проведення </w:t>
            </w:r>
            <w:r w:rsidRPr="00691BA5">
              <w:rPr>
                <w:spacing w:val="-67"/>
                <w:sz w:val="24"/>
                <w:szCs w:val="24"/>
              </w:rPr>
              <w:t xml:space="preserve">       </w:t>
            </w:r>
            <w:r w:rsidRPr="00691BA5">
              <w:rPr>
                <w:sz w:val="24"/>
                <w:szCs w:val="24"/>
              </w:rPr>
              <w:t>атестації»</w:t>
            </w:r>
            <w:r w:rsidR="00721B37" w:rsidRPr="00691BA5">
              <w:rPr>
                <w:sz w:val="24"/>
                <w:szCs w:val="24"/>
              </w:rPr>
              <w:t>.</w:t>
            </w:r>
          </w:p>
          <w:p w:rsidR="00A3254A" w:rsidRPr="00691BA5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Дбає про соціальний захист,</w:t>
            </w:r>
            <w:r w:rsidRPr="00691BA5">
              <w:rPr>
                <w:spacing w:val="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відкритість та колегіальність, гуманне та</w:t>
            </w:r>
            <w:r w:rsidRPr="00691BA5">
              <w:rPr>
                <w:spacing w:val="1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доброзичливе</w:t>
            </w:r>
            <w:r w:rsidRPr="00691BA5">
              <w:rPr>
                <w:spacing w:val="-5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ставлення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до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педагогічних</w:t>
            </w:r>
            <w:r w:rsidRPr="00691BA5">
              <w:rPr>
                <w:spacing w:val="-3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працівників,</w:t>
            </w:r>
            <w:r w:rsidRPr="00691BA5">
              <w:rPr>
                <w:spacing w:val="-5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що</w:t>
            </w:r>
            <w:r w:rsidRPr="00691BA5">
              <w:rPr>
                <w:spacing w:val="-4"/>
                <w:sz w:val="24"/>
                <w:szCs w:val="24"/>
              </w:rPr>
              <w:t xml:space="preserve"> </w:t>
            </w:r>
            <w:r w:rsidRPr="00691BA5">
              <w:rPr>
                <w:sz w:val="24"/>
                <w:szCs w:val="24"/>
              </w:rPr>
              <w:t>атестуються.</w:t>
            </w:r>
          </w:p>
        </w:tc>
      </w:tr>
      <w:tr w:rsidR="002E7209" w:rsidRPr="00691BA5" w:rsidTr="00731F20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691BA5" w:rsidRDefault="002E7209" w:rsidP="00731F20">
            <w:pPr>
              <w:ind w:right="3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Секретар АК</w:t>
            </w:r>
          </w:p>
          <w:p w:rsidR="002E7209" w:rsidRPr="00691BA5" w:rsidRDefault="00DF22BD" w:rsidP="00731F20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Левицька Ніна Василівна</w:t>
            </w:r>
          </w:p>
          <w:p w:rsidR="002E7209" w:rsidRPr="00691BA5" w:rsidRDefault="002E7209" w:rsidP="00731F20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Приймає, реєструє та зберігає документи, подані педагогічними працівниками до розгляду та під час розгляду їх атестаційною комісією</w:t>
            </w:r>
            <w:r w:rsidR="001F308F">
              <w:rPr>
                <w:lang w:val="uk-UA"/>
              </w:rPr>
              <w:t>.</w:t>
            </w:r>
          </w:p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1" w:name="n106"/>
            <w:bookmarkEnd w:id="11"/>
            <w:r w:rsidRPr="00691BA5">
              <w:rPr>
                <w:lang w:val="uk-UA"/>
              </w:rPr>
              <w:t>Організовує роботу атестаційної комісії, веде та підписує протоколи засідань атестаційної комісії</w:t>
            </w:r>
            <w:r w:rsidR="001F308F">
              <w:rPr>
                <w:lang w:val="uk-UA"/>
              </w:rPr>
              <w:t>.</w:t>
            </w:r>
          </w:p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2" w:name="n107"/>
            <w:bookmarkEnd w:id="12"/>
            <w:r w:rsidRPr="00691BA5">
              <w:rPr>
                <w:lang w:val="uk-UA"/>
              </w:rPr>
              <w:t>Оформлює та підписує атестаційні листи</w:t>
            </w:r>
            <w:r w:rsidR="001F308F">
              <w:rPr>
                <w:lang w:val="uk-UA"/>
              </w:rPr>
              <w:t>.</w:t>
            </w:r>
          </w:p>
          <w:p w:rsidR="008C0302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3" w:name="n108"/>
            <w:bookmarkEnd w:id="13"/>
            <w:r w:rsidRPr="00691BA5">
              <w:rPr>
                <w:lang w:val="uk-UA"/>
              </w:rPr>
      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</w:t>
            </w:r>
            <w:r w:rsidR="001F308F">
              <w:rPr>
                <w:lang w:val="uk-UA"/>
              </w:rPr>
              <w:t>.</w:t>
            </w:r>
          </w:p>
          <w:p w:rsidR="002E7209" w:rsidRPr="00691BA5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14" w:name="n109"/>
            <w:bookmarkEnd w:id="14"/>
            <w:r w:rsidRPr="00691BA5">
              <w:rPr>
                <w:lang w:val="uk-UA"/>
              </w:rPr>
              <w:t xml:space="preserve">Забезпечує оприлюднення інформації про діяльність атестаційної комісії шляхом розміщення її на офіційному </w:t>
            </w:r>
            <w:proofErr w:type="spellStart"/>
            <w:r w:rsidRPr="00691BA5">
              <w:rPr>
                <w:lang w:val="uk-UA"/>
              </w:rPr>
              <w:t>вебсайті</w:t>
            </w:r>
            <w:proofErr w:type="spellEnd"/>
            <w:r w:rsidRPr="00691BA5">
              <w:rPr>
                <w:lang w:val="uk-UA"/>
              </w:rPr>
              <w:t xml:space="preserve"> закладу освіти.</w:t>
            </w:r>
          </w:p>
        </w:tc>
      </w:tr>
      <w:tr w:rsidR="00721B37" w:rsidRPr="00691BA5" w:rsidTr="00731F20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37" w:rsidRPr="00691BA5" w:rsidRDefault="00721B37" w:rsidP="00731F20">
            <w:pPr>
              <w:ind w:right="3"/>
              <w:rPr>
                <w:sz w:val="24"/>
                <w:szCs w:val="24"/>
              </w:rPr>
            </w:pPr>
            <w:r w:rsidRPr="00691BA5">
              <w:rPr>
                <w:sz w:val="24"/>
                <w:szCs w:val="24"/>
              </w:rPr>
              <w:t>Члени АК</w:t>
            </w:r>
          </w:p>
          <w:p w:rsidR="0007391D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Біла Ольга Миронівна</w:t>
            </w:r>
          </w:p>
          <w:p w:rsidR="00DF22BD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Боднар Уляна Ігорівна</w:t>
            </w:r>
          </w:p>
          <w:p w:rsidR="00DF22BD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Сеньків Юлія Романівна</w:t>
            </w:r>
          </w:p>
          <w:p w:rsidR="00DF22BD" w:rsidRPr="00691BA5" w:rsidRDefault="00DF22BD" w:rsidP="00B3383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Івасечко Марія Дмитрівна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37" w:rsidRPr="00691BA5" w:rsidRDefault="00721B37" w:rsidP="00582634">
            <w:pPr>
              <w:pStyle w:val="rvps2"/>
              <w:numPr>
                <w:ilvl w:val="0"/>
                <w:numId w:val="19"/>
              </w:numPr>
              <w:shd w:val="clear" w:color="auto" w:fill="FFFFFF"/>
              <w:ind w:left="120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Розглядають документи, подані педагогічними працівниками (крім керівників), встановлюють їх відповідність вимогам законодавства та вживають заходів щодо перевірки їх достовірності.</w:t>
            </w:r>
          </w:p>
          <w:p w:rsidR="00721B37" w:rsidRPr="00691BA5" w:rsidRDefault="00721B37" w:rsidP="00721B3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Вивчають та аналізують практичний досвід роботи педагогічних</w:t>
            </w:r>
          </w:p>
          <w:p w:rsidR="00721B37" w:rsidRPr="00691BA5" w:rsidRDefault="00721B37" w:rsidP="00721B37">
            <w:pPr>
              <w:pStyle w:val="rvps2"/>
              <w:shd w:val="clear" w:color="auto" w:fill="FFFFFF"/>
              <w:spacing w:before="0" w:beforeAutospacing="0" w:after="0" w:afterAutospacing="0"/>
              <w:ind w:left="119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працівників, для належного оцінювання професійних компетентностей з</w:t>
            </w:r>
          </w:p>
          <w:p w:rsidR="00721B37" w:rsidRPr="00691BA5" w:rsidRDefault="00721B37" w:rsidP="00721B37">
            <w:pPr>
              <w:pStyle w:val="rvps2"/>
              <w:shd w:val="clear" w:color="auto" w:fill="FFFFFF"/>
              <w:spacing w:before="0" w:beforeAutospacing="0" w:after="0" w:afterAutospacing="0"/>
              <w:ind w:left="119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урахуванням його посадових обов’язків і вимог професійного стандарту (за наявності).</w:t>
            </w:r>
          </w:p>
          <w:p w:rsidR="00721B37" w:rsidRPr="00691BA5" w:rsidRDefault="00721B37" w:rsidP="00721B3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20" w:firstLine="0"/>
              <w:jc w:val="both"/>
              <w:rPr>
                <w:lang w:val="uk-UA"/>
              </w:rPr>
            </w:pPr>
            <w:r w:rsidRPr="00691BA5">
              <w:rPr>
                <w:lang w:val="uk-UA"/>
              </w:rPr>
              <w:t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      </w:r>
          </w:p>
        </w:tc>
      </w:tr>
    </w:tbl>
    <w:p w:rsidR="00C9184E" w:rsidRDefault="00C9184E" w:rsidP="009F399F">
      <w:pPr>
        <w:pStyle w:val="a3"/>
        <w:ind w:right="102"/>
        <w:jc w:val="right"/>
      </w:pPr>
    </w:p>
    <w:p w:rsidR="009F399F" w:rsidRPr="00691BA5" w:rsidRDefault="009F399F" w:rsidP="009F399F">
      <w:pPr>
        <w:pStyle w:val="a3"/>
        <w:ind w:right="102"/>
        <w:jc w:val="right"/>
      </w:pPr>
      <w:r w:rsidRPr="00691BA5">
        <w:lastRenderedPageBreak/>
        <w:t>Додаток 2</w:t>
      </w:r>
    </w:p>
    <w:p w:rsidR="009F399F" w:rsidRPr="00691BA5" w:rsidRDefault="009F399F" w:rsidP="009F399F">
      <w:pPr>
        <w:pStyle w:val="a3"/>
        <w:ind w:left="6521" w:right="102"/>
        <w:jc w:val="right"/>
      </w:pPr>
      <w:r w:rsidRPr="00691BA5">
        <w:t xml:space="preserve">до протоколу № 1 </w:t>
      </w:r>
    </w:p>
    <w:p w:rsidR="009F399F" w:rsidRPr="00691BA5" w:rsidRDefault="009F399F" w:rsidP="009F399F">
      <w:pPr>
        <w:pStyle w:val="a3"/>
        <w:ind w:left="5954" w:right="102"/>
        <w:jc w:val="right"/>
      </w:pPr>
      <w:r w:rsidRPr="00691BA5">
        <w:t>засідання атестаційної комісії</w:t>
      </w:r>
    </w:p>
    <w:p w:rsidR="009F399F" w:rsidRDefault="006F4E8D" w:rsidP="00A947E9">
      <w:pPr>
        <w:pStyle w:val="a3"/>
        <w:ind w:left="5670" w:right="102" w:hanging="283"/>
        <w:jc w:val="right"/>
      </w:pPr>
      <w:r>
        <w:t>Новосільсько</w:t>
      </w:r>
      <w:r w:rsidR="000F4E80">
        <w:t>ї гімназії</w:t>
      </w:r>
    </w:p>
    <w:p w:rsidR="000F4E80" w:rsidRPr="00691BA5" w:rsidRDefault="000F4E80" w:rsidP="00A947E9">
      <w:pPr>
        <w:pStyle w:val="a3"/>
        <w:ind w:left="5670" w:right="102" w:hanging="283"/>
        <w:jc w:val="right"/>
      </w:pPr>
      <w:r>
        <w:t xml:space="preserve">Імені Назара </w:t>
      </w:r>
      <w:proofErr w:type="spellStart"/>
      <w:r>
        <w:t>Подібки</w:t>
      </w:r>
      <w:proofErr w:type="spellEnd"/>
    </w:p>
    <w:p w:rsidR="009F399F" w:rsidRPr="00691BA5" w:rsidRDefault="009F399F" w:rsidP="009F399F">
      <w:pPr>
        <w:pStyle w:val="a3"/>
        <w:ind w:left="0" w:right="102"/>
        <w:jc w:val="right"/>
        <w:rPr>
          <w:spacing w:val="-5"/>
        </w:rPr>
      </w:pPr>
      <w:r w:rsidRPr="004F0B8A">
        <w:t>від</w:t>
      </w:r>
      <w:r w:rsidRPr="004F0B8A">
        <w:rPr>
          <w:spacing w:val="-4"/>
        </w:rPr>
        <w:t xml:space="preserve"> </w:t>
      </w:r>
      <w:r w:rsidR="004F0B8A" w:rsidRPr="004F0B8A">
        <w:t>19</w:t>
      </w:r>
      <w:r w:rsidRPr="004F0B8A">
        <w:t>.09.202</w:t>
      </w:r>
      <w:r w:rsidR="004F0B8A" w:rsidRPr="004F0B8A">
        <w:t>5</w:t>
      </w:r>
      <w:r w:rsidRPr="004F0B8A">
        <w:t xml:space="preserve"> року</w:t>
      </w:r>
      <w:r w:rsidRPr="00691BA5">
        <w:rPr>
          <w:spacing w:val="-5"/>
        </w:rPr>
        <w:t xml:space="preserve"> </w:t>
      </w:r>
    </w:p>
    <w:p w:rsidR="00DF22BD" w:rsidRDefault="00A3611F" w:rsidP="00A3611F">
      <w:pPr>
        <w:jc w:val="center"/>
        <w:rPr>
          <w:b/>
          <w:sz w:val="24"/>
          <w:szCs w:val="24"/>
          <w:shd w:val="clear" w:color="auto" w:fill="FFFFFF"/>
        </w:rPr>
      </w:pPr>
      <w:r w:rsidRPr="00691BA5">
        <w:rPr>
          <w:b/>
          <w:sz w:val="24"/>
          <w:szCs w:val="24"/>
          <w:shd w:val="clear" w:color="auto" w:fill="FFFFFF"/>
        </w:rPr>
        <w:t>Графік проведення засідань</w:t>
      </w:r>
      <w:r w:rsidRPr="00691BA5">
        <w:rPr>
          <w:b/>
          <w:sz w:val="24"/>
          <w:szCs w:val="24"/>
        </w:rPr>
        <w:t xml:space="preserve"> </w:t>
      </w:r>
      <w:r w:rsidRPr="00691BA5">
        <w:rPr>
          <w:b/>
          <w:sz w:val="24"/>
          <w:szCs w:val="24"/>
          <w:shd w:val="clear" w:color="auto" w:fill="FFFFFF"/>
        </w:rPr>
        <w:t xml:space="preserve">атестаційної комісії І рівня </w:t>
      </w:r>
    </w:p>
    <w:p w:rsidR="001F308F" w:rsidRDefault="00DF22BD" w:rsidP="00A3611F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Новосільсько</w:t>
      </w:r>
      <w:r w:rsidR="000F4E80">
        <w:rPr>
          <w:b/>
          <w:sz w:val="24"/>
          <w:szCs w:val="24"/>
          <w:shd w:val="clear" w:color="auto" w:fill="FFFFFF"/>
        </w:rPr>
        <w:t xml:space="preserve">ї гімназії імені Назара </w:t>
      </w:r>
      <w:proofErr w:type="spellStart"/>
      <w:r w:rsidR="000F4E80">
        <w:rPr>
          <w:b/>
          <w:sz w:val="24"/>
          <w:szCs w:val="24"/>
          <w:shd w:val="clear" w:color="auto" w:fill="FFFFFF"/>
        </w:rPr>
        <w:t>Подібки</w:t>
      </w:r>
      <w:proofErr w:type="spellEnd"/>
    </w:p>
    <w:p w:rsidR="00A3611F" w:rsidRPr="00691BA5" w:rsidRDefault="00A3611F" w:rsidP="00A3611F">
      <w:pPr>
        <w:jc w:val="center"/>
        <w:rPr>
          <w:b/>
          <w:sz w:val="24"/>
          <w:szCs w:val="24"/>
          <w:shd w:val="clear" w:color="auto" w:fill="FFFFFF"/>
        </w:rPr>
      </w:pPr>
      <w:r w:rsidRPr="00691BA5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91BA5">
        <w:rPr>
          <w:b/>
          <w:sz w:val="24"/>
          <w:szCs w:val="24"/>
          <w:shd w:val="clear" w:color="auto" w:fill="FFFFFF"/>
        </w:rPr>
        <w:t>Комарнівської</w:t>
      </w:r>
      <w:proofErr w:type="spellEnd"/>
      <w:r w:rsidRPr="00691BA5">
        <w:rPr>
          <w:b/>
          <w:sz w:val="24"/>
          <w:szCs w:val="24"/>
          <w:shd w:val="clear" w:color="auto" w:fill="FFFFFF"/>
        </w:rPr>
        <w:t xml:space="preserve"> міської ради </w:t>
      </w:r>
      <w:r w:rsidR="000F4E80">
        <w:rPr>
          <w:b/>
          <w:sz w:val="24"/>
          <w:szCs w:val="24"/>
          <w:shd w:val="clear" w:color="auto" w:fill="FFFFFF"/>
        </w:rPr>
        <w:t xml:space="preserve">Львівського району </w:t>
      </w:r>
      <w:r w:rsidRPr="00691BA5">
        <w:rPr>
          <w:b/>
          <w:sz w:val="24"/>
          <w:szCs w:val="24"/>
          <w:shd w:val="clear" w:color="auto" w:fill="FFFFFF"/>
        </w:rPr>
        <w:t>Львівської області</w:t>
      </w:r>
    </w:p>
    <w:tbl>
      <w:tblPr>
        <w:tblStyle w:val="a8"/>
        <w:tblW w:w="9889" w:type="dxa"/>
        <w:jc w:val="center"/>
        <w:tblLook w:val="04A0" w:firstRow="1" w:lastRow="0" w:firstColumn="1" w:lastColumn="0" w:noHBand="0" w:noVBand="1"/>
      </w:tblPr>
      <w:tblGrid>
        <w:gridCol w:w="1476"/>
        <w:gridCol w:w="8413"/>
      </w:tblGrid>
      <w:tr w:rsidR="00A3611F" w:rsidRPr="00691BA5" w:rsidTr="00582634">
        <w:trPr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jc w:val="center"/>
              <w:rPr>
                <w:b/>
                <w:sz w:val="24"/>
              </w:rPr>
            </w:pPr>
            <w:r w:rsidRPr="00691BA5">
              <w:rPr>
                <w:b/>
                <w:sz w:val="24"/>
              </w:rPr>
              <w:t>Дата</w:t>
            </w:r>
          </w:p>
        </w:tc>
        <w:tc>
          <w:tcPr>
            <w:tcW w:w="8413" w:type="dxa"/>
          </w:tcPr>
          <w:p w:rsidR="00A3611F" w:rsidRPr="00691BA5" w:rsidRDefault="00A3611F" w:rsidP="00582634">
            <w:pPr>
              <w:jc w:val="center"/>
              <w:rPr>
                <w:b/>
                <w:sz w:val="24"/>
              </w:rPr>
            </w:pPr>
            <w:r w:rsidRPr="00691BA5">
              <w:rPr>
                <w:b/>
                <w:sz w:val="24"/>
              </w:rPr>
              <w:t>Порядок денний</w:t>
            </w:r>
          </w:p>
        </w:tc>
      </w:tr>
      <w:tr w:rsidR="00A3611F" w:rsidRPr="00691BA5" w:rsidTr="00582634">
        <w:trPr>
          <w:trHeight w:val="1434"/>
          <w:jc w:val="center"/>
        </w:trPr>
        <w:tc>
          <w:tcPr>
            <w:tcW w:w="1476" w:type="dxa"/>
          </w:tcPr>
          <w:p w:rsidR="00A3611F" w:rsidRPr="00691BA5" w:rsidRDefault="004F0B8A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A3611F" w:rsidRPr="00691BA5">
              <w:rPr>
                <w:sz w:val="24"/>
                <w:lang w:val="ru-RU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8413" w:type="dxa"/>
          </w:tcPr>
          <w:p w:rsidR="00A3611F" w:rsidRDefault="00A3611F" w:rsidP="00582634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1. Про регламент </w:t>
            </w:r>
            <w:proofErr w:type="spellStart"/>
            <w:r w:rsidRPr="00691BA5">
              <w:rPr>
                <w:sz w:val="24"/>
                <w:lang w:val="ru-RU"/>
              </w:rPr>
              <w:t>роботи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комісії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4F0B8A">
              <w:rPr>
                <w:sz w:val="24"/>
                <w:lang w:val="ru-RU"/>
              </w:rPr>
              <w:t>Новосільської</w:t>
            </w:r>
            <w:proofErr w:type="spellEnd"/>
            <w:r w:rsidR="004F0B8A">
              <w:rPr>
                <w:sz w:val="24"/>
                <w:lang w:val="ru-RU"/>
              </w:rPr>
              <w:t xml:space="preserve"> </w:t>
            </w:r>
            <w:proofErr w:type="spellStart"/>
            <w:r w:rsidR="004F0B8A">
              <w:rPr>
                <w:sz w:val="24"/>
                <w:lang w:val="ru-RU"/>
              </w:rPr>
              <w:t>гімназії</w:t>
            </w:r>
            <w:proofErr w:type="spellEnd"/>
            <w:r w:rsidR="004F0B8A">
              <w:rPr>
                <w:sz w:val="24"/>
                <w:lang w:val="ru-RU"/>
              </w:rPr>
              <w:t xml:space="preserve"> </w:t>
            </w:r>
            <w:proofErr w:type="spellStart"/>
            <w:r w:rsidR="004F0B8A">
              <w:rPr>
                <w:sz w:val="24"/>
                <w:lang w:val="ru-RU"/>
              </w:rPr>
              <w:t>імені</w:t>
            </w:r>
            <w:proofErr w:type="spellEnd"/>
            <w:r w:rsidR="004F0B8A">
              <w:rPr>
                <w:sz w:val="24"/>
                <w:lang w:val="ru-RU"/>
              </w:rPr>
              <w:t xml:space="preserve"> Назара </w:t>
            </w:r>
            <w:proofErr w:type="spellStart"/>
            <w:r w:rsidR="004F0B8A">
              <w:rPr>
                <w:sz w:val="24"/>
                <w:lang w:val="ru-RU"/>
              </w:rPr>
              <w:t>Подібки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r w:rsidR="00E939B0">
              <w:rPr>
                <w:sz w:val="24"/>
                <w:lang w:val="ru-RU"/>
              </w:rPr>
              <w:t>у</w:t>
            </w:r>
            <w:r w:rsidRPr="00691BA5">
              <w:rPr>
                <w:sz w:val="24"/>
                <w:lang w:val="ru-RU"/>
              </w:rPr>
              <w:t xml:space="preserve"> 202</w:t>
            </w:r>
            <w:r w:rsidR="004F0B8A">
              <w:rPr>
                <w:sz w:val="24"/>
                <w:lang w:val="ru-RU"/>
              </w:rPr>
              <w:t>5</w:t>
            </w:r>
            <w:r w:rsidRPr="00691BA5">
              <w:rPr>
                <w:sz w:val="24"/>
                <w:lang w:val="ru-RU"/>
              </w:rPr>
              <w:t>-202</w:t>
            </w:r>
            <w:r w:rsidR="004F0B8A">
              <w:rPr>
                <w:sz w:val="24"/>
                <w:lang w:val="ru-RU"/>
              </w:rPr>
              <w:t>6</w:t>
            </w:r>
            <w:r w:rsidRPr="00691BA5">
              <w:rPr>
                <w:sz w:val="24"/>
                <w:lang w:val="ru-RU"/>
              </w:rPr>
              <w:t xml:space="preserve"> н. р. </w:t>
            </w:r>
            <w:proofErr w:type="spellStart"/>
            <w:r w:rsidRPr="00691BA5">
              <w:rPr>
                <w:sz w:val="24"/>
                <w:lang w:val="ru-RU"/>
              </w:rPr>
              <w:t>відповідно</w:t>
            </w:r>
            <w:proofErr w:type="spellEnd"/>
            <w:r w:rsidRPr="00691BA5">
              <w:rPr>
                <w:sz w:val="24"/>
                <w:lang w:val="ru-RU"/>
              </w:rPr>
              <w:t xml:space="preserve"> до</w:t>
            </w:r>
            <w:r w:rsidR="004F0B8A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Положення</w:t>
            </w:r>
            <w:proofErr w:type="spellEnd"/>
            <w:r w:rsidRPr="00691BA5">
              <w:rPr>
                <w:sz w:val="24"/>
                <w:lang w:val="ru-RU"/>
              </w:rPr>
              <w:t xml:space="preserve"> про </w:t>
            </w:r>
            <w:proofErr w:type="spellStart"/>
            <w:r w:rsidRPr="00691BA5">
              <w:rPr>
                <w:sz w:val="24"/>
                <w:lang w:val="ru-RU"/>
              </w:rPr>
              <w:t>атестацію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>.</w:t>
            </w:r>
          </w:p>
          <w:p w:rsidR="006F4E8D" w:rsidRPr="00691BA5" w:rsidRDefault="006F4E8D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Про </w:t>
            </w:r>
            <w:proofErr w:type="spellStart"/>
            <w:r>
              <w:rPr>
                <w:sz w:val="24"/>
                <w:lang w:val="ru-RU"/>
              </w:rPr>
              <w:t>визначення</w:t>
            </w:r>
            <w:proofErr w:type="spellEnd"/>
            <w:r>
              <w:rPr>
                <w:sz w:val="24"/>
                <w:lang w:val="ru-RU"/>
              </w:rPr>
              <w:t xml:space="preserve"> порядку </w:t>
            </w:r>
            <w:proofErr w:type="spellStart"/>
            <w:r>
              <w:rPr>
                <w:sz w:val="24"/>
                <w:lang w:val="ru-RU"/>
              </w:rPr>
              <w:t>голосування</w:t>
            </w:r>
            <w:proofErr w:type="spellEnd"/>
            <w:r>
              <w:rPr>
                <w:sz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lang w:val="ru-RU"/>
              </w:rPr>
              <w:t>відкрито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чи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таємно</w:t>
            </w:r>
            <w:proofErr w:type="spellEnd"/>
            <w:r>
              <w:rPr>
                <w:sz w:val="24"/>
                <w:lang w:val="ru-RU"/>
              </w:rPr>
              <w:t>).</w:t>
            </w:r>
          </w:p>
          <w:p w:rsidR="00A3611F" w:rsidRPr="00691BA5" w:rsidRDefault="006F4E8D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A3611F"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="00A3611F" w:rsidRPr="00691BA5">
              <w:rPr>
                <w:sz w:val="24"/>
                <w:lang w:val="ru-RU"/>
              </w:rPr>
              <w:t>розподіл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A3611F" w:rsidRPr="00691BA5">
              <w:rPr>
                <w:sz w:val="24"/>
                <w:lang w:val="ru-RU"/>
              </w:rPr>
              <w:t>функціональних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 </w:t>
            </w:r>
            <w:proofErr w:type="spellStart"/>
            <w:r w:rsidR="00A3611F" w:rsidRPr="00691BA5">
              <w:rPr>
                <w:sz w:val="24"/>
                <w:lang w:val="ru-RU"/>
              </w:rPr>
              <w:t>обов’язків</w:t>
            </w:r>
            <w:proofErr w:type="spellEnd"/>
            <w:proofErr w:type="gram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між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членами </w:t>
            </w:r>
            <w:proofErr w:type="spellStart"/>
            <w:r w:rsidR="00A3611F"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комісії</w:t>
            </w:r>
            <w:proofErr w:type="spellEnd"/>
            <w:r w:rsidR="00A3611F" w:rsidRPr="00691BA5">
              <w:rPr>
                <w:sz w:val="24"/>
                <w:lang w:val="ru-RU"/>
              </w:rPr>
              <w:t>.</w:t>
            </w:r>
          </w:p>
          <w:p w:rsidR="00A3611F" w:rsidRPr="00691BA5" w:rsidRDefault="006F4E8D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A3611F"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="00A3611F" w:rsidRPr="00691BA5">
              <w:rPr>
                <w:sz w:val="24"/>
                <w:lang w:val="ru-RU"/>
              </w:rPr>
              <w:t>затвердження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графіка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проведення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засідань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="00A3611F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A3611F" w:rsidRPr="00691BA5">
              <w:rPr>
                <w:sz w:val="24"/>
                <w:lang w:val="ru-RU"/>
              </w:rPr>
              <w:t>комісії</w:t>
            </w:r>
            <w:proofErr w:type="spellEnd"/>
            <w:r w:rsidR="00A3611F" w:rsidRPr="00691BA5">
              <w:rPr>
                <w:sz w:val="24"/>
                <w:lang w:val="ru-RU"/>
              </w:rPr>
              <w:t>.</w:t>
            </w:r>
          </w:p>
        </w:tc>
      </w:tr>
      <w:tr w:rsidR="00A3611F" w:rsidRPr="00691BA5" w:rsidTr="00582634">
        <w:trPr>
          <w:trHeight w:val="2262"/>
          <w:jc w:val="center"/>
        </w:trPr>
        <w:tc>
          <w:tcPr>
            <w:tcW w:w="1476" w:type="dxa"/>
          </w:tcPr>
          <w:p w:rsidR="00A3611F" w:rsidRPr="00691BA5" w:rsidRDefault="004F0B8A" w:rsidP="0058263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A3611F" w:rsidRPr="00691BA5">
              <w:rPr>
                <w:sz w:val="24"/>
              </w:rPr>
              <w:t>.10.202</w:t>
            </w:r>
            <w:r>
              <w:rPr>
                <w:sz w:val="24"/>
              </w:rPr>
              <w:t>5</w:t>
            </w:r>
          </w:p>
        </w:tc>
        <w:tc>
          <w:tcPr>
            <w:tcW w:w="8413" w:type="dxa"/>
          </w:tcPr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1. Про затвердження списку педагогів, як підлягають черговій атестації.</w:t>
            </w:r>
          </w:p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2. Про визначення строків проведення атестації педагогічних працівників.</w:t>
            </w:r>
          </w:p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 xml:space="preserve">3. Про визначення строку та адресу електронної пошти для подання педагогічними працівниками документів (у разі подання в </w:t>
            </w:r>
            <w:proofErr w:type="spellStart"/>
            <w:r w:rsidRPr="00691BA5">
              <w:rPr>
                <w:sz w:val="24"/>
              </w:rPr>
              <w:t>електронн</w:t>
            </w:r>
            <w:r w:rsidRPr="00691BA5">
              <w:rPr>
                <w:sz w:val="24"/>
                <w:lang w:val="ru-RU"/>
              </w:rPr>
              <w:t>ій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формі</w:t>
            </w:r>
            <w:proofErr w:type="spellEnd"/>
            <w:r w:rsidRPr="00691BA5">
              <w:rPr>
                <w:sz w:val="24"/>
                <w:lang w:val="ru-RU"/>
              </w:rPr>
              <w:t>).</w:t>
            </w:r>
          </w:p>
          <w:p w:rsidR="00A3611F" w:rsidRDefault="00A3611F" w:rsidP="00582634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4. Про </w:t>
            </w:r>
            <w:proofErr w:type="spellStart"/>
            <w:r w:rsidRPr="00691BA5">
              <w:rPr>
                <w:sz w:val="24"/>
                <w:lang w:val="ru-RU"/>
              </w:rPr>
              <w:t>перенесення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чергової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, у </w:t>
            </w:r>
            <w:proofErr w:type="spellStart"/>
            <w:r w:rsidRPr="00691BA5">
              <w:rPr>
                <w:sz w:val="24"/>
                <w:lang w:val="ru-RU"/>
              </w:rPr>
              <w:t>разі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тимчасової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непрацездатності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або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настання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інших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обставин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що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перешкоджають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проходженню</w:t>
            </w:r>
            <w:proofErr w:type="spellEnd"/>
            <w:r w:rsidRPr="00691BA5">
              <w:rPr>
                <w:sz w:val="24"/>
                <w:lang w:val="ru-RU"/>
              </w:rPr>
              <w:t xml:space="preserve"> ним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 на один </w:t>
            </w:r>
            <w:proofErr w:type="spellStart"/>
            <w:r w:rsidRPr="00691BA5">
              <w:rPr>
                <w:sz w:val="24"/>
                <w:lang w:val="ru-RU"/>
              </w:rPr>
              <w:t>рік</w:t>
            </w:r>
            <w:proofErr w:type="spellEnd"/>
            <w:r w:rsidRPr="00691BA5">
              <w:rPr>
                <w:sz w:val="24"/>
                <w:lang w:val="ru-RU"/>
              </w:rPr>
              <w:t xml:space="preserve"> (за потреби).</w:t>
            </w:r>
          </w:p>
          <w:p w:rsidR="006F4E8D" w:rsidRPr="00691BA5" w:rsidRDefault="00234D74" w:rsidP="006F4E8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6F4E8D"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="006F4E8D" w:rsidRPr="00691BA5">
              <w:rPr>
                <w:sz w:val="24"/>
                <w:lang w:val="ru-RU"/>
              </w:rPr>
              <w:t>вивчення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практичного </w:t>
            </w:r>
            <w:proofErr w:type="spellStart"/>
            <w:r w:rsidR="006F4E8D" w:rsidRPr="00691BA5">
              <w:rPr>
                <w:sz w:val="24"/>
                <w:lang w:val="ru-RU"/>
              </w:rPr>
              <w:t>досвіду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педагогічн</w:t>
            </w:r>
            <w:r w:rsidR="006F4E8D">
              <w:rPr>
                <w:sz w:val="24"/>
                <w:lang w:val="ru-RU"/>
              </w:rPr>
              <w:t>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працівник</w:t>
            </w:r>
            <w:r w:rsidR="006F4E8D">
              <w:rPr>
                <w:sz w:val="24"/>
                <w:lang w:val="ru-RU"/>
              </w:rPr>
              <w:t>а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для </w:t>
            </w:r>
            <w:proofErr w:type="spellStart"/>
            <w:r w:rsidR="006F4E8D" w:rsidRPr="00691BA5">
              <w:rPr>
                <w:sz w:val="24"/>
                <w:lang w:val="ru-RU"/>
              </w:rPr>
              <w:t>належного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оцінювання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професійних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компетентностей </w:t>
            </w:r>
            <w:proofErr w:type="spellStart"/>
            <w:r w:rsidR="006F4E8D" w:rsidRPr="00691BA5">
              <w:rPr>
                <w:sz w:val="24"/>
                <w:lang w:val="ru-RU"/>
              </w:rPr>
              <w:t>педагогічного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працівника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="006F4E8D" w:rsidRPr="00691BA5">
              <w:rPr>
                <w:sz w:val="24"/>
                <w:lang w:val="ru-RU"/>
              </w:rPr>
              <w:t>визначення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зі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складу </w:t>
            </w:r>
            <w:proofErr w:type="spellStart"/>
            <w:r w:rsidR="006F4E8D" w:rsidRPr="00691BA5">
              <w:rPr>
                <w:sz w:val="24"/>
                <w:lang w:val="ru-RU"/>
              </w:rPr>
              <w:t>членів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атестаційної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комісії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членів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="006F4E8D" w:rsidRPr="00691BA5">
              <w:rPr>
                <w:sz w:val="24"/>
                <w:lang w:val="ru-RU"/>
              </w:rPr>
              <w:t>які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аналізуватимуть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практичний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досвід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роботи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педагогічного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працівника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="006F4E8D" w:rsidRPr="00691BA5">
              <w:rPr>
                <w:sz w:val="24"/>
                <w:lang w:val="ru-RU"/>
              </w:rPr>
              <w:t>затвердження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графіку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заходів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з </w:t>
            </w:r>
            <w:proofErr w:type="spellStart"/>
            <w:r w:rsidR="006F4E8D" w:rsidRPr="00691BA5">
              <w:rPr>
                <w:sz w:val="24"/>
                <w:lang w:val="ru-RU"/>
              </w:rPr>
              <w:t>його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="006F4E8D" w:rsidRPr="00691BA5">
              <w:rPr>
                <w:sz w:val="24"/>
                <w:lang w:val="ru-RU"/>
              </w:rPr>
              <w:t>проведення</w:t>
            </w:r>
            <w:proofErr w:type="spellEnd"/>
            <w:r w:rsidR="006F4E8D" w:rsidRPr="00691BA5">
              <w:rPr>
                <w:sz w:val="24"/>
                <w:lang w:val="ru-RU"/>
              </w:rPr>
              <w:t xml:space="preserve"> (за потреби).</w:t>
            </w:r>
          </w:p>
        </w:tc>
      </w:tr>
      <w:tr w:rsidR="00A3611F" w:rsidRPr="00691BA5" w:rsidTr="00582634">
        <w:trPr>
          <w:trHeight w:val="415"/>
          <w:jc w:val="center"/>
        </w:trPr>
        <w:tc>
          <w:tcPr>
            <w:tcW w:w="1476" w:type="dxa"/>
          </w:tcPr>
          <w:p w:rsidR="00A3611F" w:rsidRPr="00691BA5" w:rsidRDefault="00A3611F" w:rsidP="00582634">
            <w:pPr>
              <w:rPr>
                <w:sz w:val="24"/>
              </w:rPr>
            </w:pPr>
            <w:r w:rsidRPr="00691BA5">
              <w:rPr>
                <w:sz w:val="24"/>
              </w:rPr>
              <w:t>19.12.202</w:t>
            </w:r>
            <w:r w:rsidR="00C9184E">
              <w:rPr>
                <w:sz w:val="24"/>
              </w:rPr>
              <w:t>5</w:t>
            </w:r>
          </w:p>
        </w:tc>
        <w:tc>
          <w:tcPr>
            <w:tcW w:w="8413" w:type="dxa"/>
          </w:tcPr>
          <w:p w:rsidR="00A3611F" w:rsidRPr="00691BA5" w:rsidRDefault="00A3611F" w:rsidP="00582634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>1</w:t>
            </w:r>
            <w:bookmarkStart w:id="15" w:name="_Hlk183018974"/>
            <w:r w:rsidRPr="00691BA5">
              <w:rPr>
                <w:sz w:val="24"/>
                <w:lang w:val="ru-RU"/>
              </w:rPr>
              <w:t xml:space="preserve">. Про </w:t>
            </w:r>
            <w:proofErr w:type="spellStart"/>
            <w:r w:rsidRPr="00691BA5">
              <w:rPr>
                <w:sz w:val="24"/>
                <w:lang w:val="ru-RU"/>
              </w:rPr>
              <w:t>включення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gramStart"/>
            <w:r w:rsidRPr="00691BA5">
              <w:rPr>
                <w:sz w:val="24"/>
                <w:lang w:val="ru-RU"/>
              </w:rPr>
              <w:t>до списку</w:t>
            </w:r>
            <w:proofErr w:type="gramEnd"/>
            <w:r w:rsidRPr="00691BA5">
              <w:rPr>
                <w:sz w:val="24"/>
                <w:lang w:val="ru-RU"/>
              </w:rPr>
              <w:t xml:space="preserve">, за </w:t>
            </w:r>
            <w:proofErr w:type="spellStart"/>
            <w:r w:rsidRPr="00691BA5">
              <w:rPr>
                <w:sz w:val="24"/>
                <w:lang w:val="ru-RU"/>
              </w:rPr>
              <w:t>заявою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підлягають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черговій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, але не </w:t>
            </w:r>
            <w:proofErr w:type="spellStart"/>
            <w:r w:rsidRPr="00691BA5">
              <w:rPr>
                <w:sz w:val="24"/>
                <w:lang w:val="ru-RU"/>
              </w:rPr>
              <w:t>були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включені</w:t>
            </w:r>
            <w:proofErr w:type="spellEnd"/>
            <w:r w:rsidRPr="00691BA5">
              <w:rPr>
                <w:sz w:val="24"/>
                <w:lang w:val="ru-RU"/>
              </w:rPr>
              <w:t xml:space="preserve"> до списку.</w:t>
            </w:r>
          </w:p>
          <w:p w:rsidR="00A3611F" w:rsidRPr="00691BA5" w:rsidRDefault="00A3611F" w:rsidP="006F4E8D">
            <w:pPr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2. Про </w:t>
            </w:r>
            <w:proofErr w:type="spellStart"/>
            <w:r w:rsidRPr="00691BA5">
              <w:rPr>
                <w:sz w:val="24"/>
                <w:lang w:val="ru-RU"/>
              </w:rPr>
              <w:t>затвердження</w:t>
            </w:r>
            <w:proofErr w:type="spellEnd"/>
            <w:r w:rsidRPr="00691BA5">
              <w:rPr>
                <w:sz w:val="24"/>
                <w:lang w:val="ru-RU"/>
              </w:rPr>
              <w:t xml:space="preserve"> списку </w:t>
            </w:r>
            <w:proofErr w:type="spellStart"/>
            <w:r w:rsidRPr="00691BA5">
              <w:rPr>
                <w:sz w:val="24"/>
                <w:lang w:val="ru-RU"/>
              </w:rPr>
              <w:t>педагогів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підлягають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позачерговій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визначення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строків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проведення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атестації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подання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документів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атестуються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позачергово</w:t>
            </w:r>
            <w:proofErr w:type="spellEnd"/>
            <w:r w:rsidRPr="00691BA5">
              <w:rPr>
                <w:sz w:val="24"/>
                <w:lang w:val="ru-RU"/>
              </w:rPr>
              <w:t>.</w:t>
            </w:r>
            <w:bookmarkEnd w:id="15"/>
          </w:p>
        </w:tc>
      </w:tr>
      <w:tr w:rsidR="00A3611F" w:rsidRPr="00691BA5" w:rsidTr="00582634">
        <w:trPr>
          <w:trHeight w:val="415"/>
          <w:jc w:val="center"/>
        </w:trPr>
        <w:tc>
          <w:tcPr>
            <w:tcW w:w="1476" w:type="dxa"/>
          </w:tcPr>
          <w:p w:rsidR="00A3611F" w:rsidRPr="00691BA5" w:rsidRDefault="000148C5" w:rsidP="00582634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C9184E">
              <w:rPr>
                <w:sz w:val="24"/>
              </w:rPr>
              <w:t>0</w:t>
            </w:r>
            <w:r w:rsidR="00A3611F" w:rsidRPr="00691BA5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A3611F" w:rsidRPr="00691BA5">
              <w:rPr>
                <w:sz w:val="24"/>
              </w:rPr>
              <w:t>.202</w:t>
            </w:r>
            <w:r w:rsidR="00C9184E">
              <w:rPr>
                <w:sz w:val="24"/>
              </w:rPr>
              <w:t>6</w:t>
            </w:r>
          </w:p>
        </w:tc>
        <w:tc>
          <w:tcPr>
            <w:tcW w:w="8413" w:type="dxa"/>
          </w:tcPr>
          <w:p w:rsidR="00A3611F" w:rsidRPr="00691BA5" w:rsidRDefault="00A3611F" w:rsidP="006F4E8D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1. Про </w:t>
            </w:r>
            <w:proofErr w:type="spellStart"/>
            <w:r w:rsidRPr="00691BA5">
              <w:rPr>
                <w:sz w:val="24"/>
                <w:lang w:val="ru-RU"/>
              </w:rPr>
              <w:t>розгляд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перевірку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достовірності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документів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які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атестуються</w:t>
            </w:r>
            <w:proofErr w:type="spellEnd"/>
            <w:r w:rsidRPr="00691BA5">
              <w:rPr>
                <w:sz w:val="24"/>
                <w:lang w:val="ru-RU"/>
              </w:rPr>
              <w:t xml:space="preserve">, </w:t>
            </w:r>
            <w:proofErr w:type="spellStart"/>
            <w:r w:rsidRPr="00691BA5">
              <w:rPr>
                <w:sz w:val="24"/>
                <w:lang w:val="ru-RU"/>
              </w:rPr>
              <w:t>встановлення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дотримання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вимог</w:t>
            </w:r>
            <w:proofErr w:type="spellEnd"/>
            <w:r w:rsidRPr="00691BA5">
              <w:rPr>
                <w:sz w:val="24"/>
                <w:lang w:val="ru-RU"/>
              </w:rPr>
              <w:t xml:space="preserve"> п.8.9 </w:t>
            </w:r>
            <w:proofErr w:type="spellStart"/>
            <w:r w:rsidRPr="00691BA5">
              <w:rPr>
                <w:sz w:val="24"/>
                <w:lang w:val="ru-RU"/>
              </w:rPr>
              <w:t>Положення</w:t>
            </w:r>
            <w:proofErr w:type="spellEnd"/>
            <w:r w:rsidRPr="00691BA5">
              <w:rPr>
                <w:sz w:val="24"/>
                <w:lang w:val="ru-RU"/>
              </w:rPr>
              <w:t xml:space="preserve"> по </w:t>
            </w:r>
            <w:proofErr w:type="spellStart"/>
            <w:r w:rsidRPr="00691BA5">
              <w:rPr>
                <w:sz w:val="24"/>
                <w:lang w:val="ru-RU"/>
              </w:rPr>
              <w:t>атестацію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>.</w:t>
            </w:r>
          </w:p>
          <w:p w:rsidR="00A3611F" w:rsidRPr="00691BA5" w:rsidRDefault="00A3611F" w:rsidP="000148C5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 xml:space="preserve">2. Про </w:t>
            </w:r>
            <w:proofErr w:type="spellStart"/>
            <w:r w:rsidRPr="00691BA5">
              <w:rPr>
                <w:sz w:val="24"/>
                <w:lang w:val="ru-RU"/>
              </w:rPr>
              <w:t>оцінку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професійних</w:t>
            </w:r>
            <w:proofErr w:type="spellEnd"/>
            <w:r w:rsidRPr="00691BA5">
              <w:rPr>
                <w:sz w:val="24"/>
                <w:lang w:val="ru-RU"/>
              </w:rPr>
              <w:t xml:space="preserve"> компетентностей </w:t>
            </w:r>
            <w:proofErr w:type="spellStart"/>
            <w:r w:rsidRPr="00691BA5">
              <w:rPr>
                <w:sz w:val="24"/>
                <w:lang w:val="ru-RU"/>
              </w:rPr>
              <w:t>педагогічних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працівників</w:t>
            </w:r>
            <w:proofErr w:type="spellEnd"/>
            <w:r w:rsidRPr="00691BA5">
              <w:rPr>
                <w:sz w:val="24"/>
                <w:lang w:val="ru-RU"/>
              </w:rPr>
              <w:t xml:space="preserve"> з </w:t>
            </w:r>
            <w:proofErr w:type="spellStart"/>
            <w:r w:rsidRPr="00691BA5">
              <w:rPr>
                <w:sz w:val="24"/>
                <w:lang w:val="ru-RU"/>
              </w:rPr>
              <w:t>урахуванням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їх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посадових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обов’язків</w:t>
            </w:r>
            <w:proofErr w:type="spellEnd"/>
            <w:r w:rsidRPr="00691BA5">
              <w:rPr>
                <w:sz w:val="24"/>
                <w:lang w:val="ru-RU"/>
              </w:rPr>
              <w:t xml:space="preserve"> і </w:t>
            </w:r>
            <w:proofErr w:type="spellStart"/>
            <w:r w:rsidRPr="00691BA5">
              <w:rPr>
                <w:sz w:val="24"/>
                <w:lang w:val="ru-RU"/>
              </w:rPr>
              <w:t>вимог</w:t>
            </w:r>
            <w:proofErr w:type="spellEnd"/>
            <w:r w:rsidRPr="00691BA5">
              <w:rPr>
                <w:sz w:val="24"/>
                <w:lang w:val="ru-RU"/>
              </w:rPr>
              <w:t xml:space="preserve"> </w:t>
            </w:r>
            <w:proofErr w:type="spellStart"/>
            <w:r w:rsidRPr="00691BA5">
              <w:rPr>
                <w:sz w:val="24"/>
                <w:lang w:val="ru-RU"/>
              </w:rPr>
              <w:t>професійного</w:t>
            </w:r>
            <w:proofErr w:type="spellEnd"/>
            <w:r w:rsidRPr="00691BA5">
              <w:rPr>
                <w:sz w:val="24"/>
                <w:lang w:val="ru-RU"/>
              </w:rPr>
              <w:t xml:space="preserve"> стандарту (за </w:t>
            </w:r>
            <w:proofErr w:type="spellStart"/>
            <w:r w:rsidRPr="00691BA5">
              <w:rPr>
                <w:sz w:val="24"/>
                <w:lang w:val="ru-RU"/>
              </w:rPr>
              <w:t>наявності</w:t>
            </w:r>
            <w:proofErr w:type="spellEnd"/>
            <w:r w:rsidRPr="00691BA5">
              <w:rPr>
                <w:sz w:val="24"/>
                <w:lang w:val="ru-RU"/>
              </w:rPr>
              <w:t>).</w:t>
            </w:r>
          </w:p>
        </w:tc>
      </w:tr>
      <w:tr w:rsidR="0091582B" w:rsidRPr="00691BA5" w:rsidTr="0091582B">
        <w:trPr>
          <w:trHeight w:val="570"/>
          <w:jc w:val="center"/>
        </w:trPr>
        <w:tc>
          <w:tcPr>
            <w:tcW w:w="1476" w:type="dxa"/>
          </w:tcPr>
          <w:p w:rsidR="0091582B" w:rsidRDefault="0091582B" w:rsidP="00582634">
            <w:pPr>
              <w:rPr>
                <w:sz w:val="24"/>
                <w:lang w:val="ru-RU"/>
              </w:rPr>
            </w:pPr>
            <w:bookmarkStart w:id="16" w:name="_Hlk187167595"/>
            <w:r w:rsidRPr="00C22837">
              <w:rPr>
                <w:sz w:val="24"/>
                <w:lang w:val="ru-RU"/>
              </w:rPr>
              <w:t>2</w:t>
            </w:r>
            <w:r w:rsidR="00C9184E">
              <w:rPr>
                <w:sz w:val="24"/>
                <w:lang w:val="ru-RU"/>
              </w:rPr>
              <w:t>7</w:t>
            </w:r>
            <w:r w:rsidRPr="00C22837">
              <w:rPr>
                <w:sz w:val="24"/>
                <w:lang w:val="ru-RU"/>
              </w:rPr>
              <w:t>.03.202</w:t>
            </w:r>
            <w:r w:rsidR="00C9184E">
              <w:rPr>
                <w:sz w:val="24"/>
                <w:lang w:val="ru-RU"/>
              </w:rPr>
              <w:t>6</w:t>
            </w:r>
          </w:p>
          <w:p w:rsidR="0091582B" w:rsidRPr="00691BA5" w:rsidRDefault="0091582B" w:rsidP="00582634">
            <w:pPr>
              <w:rPr>
                <w:sz w:val="24"/>
                <w:lang w:val="ru-RU"/>
              </w:rPr>
            </w:pPr>
          </w:p>
        </w:tc>
        <w:tc>
          <w:tcPr>
            <w:tcW w:w="8413" w:type="dxa"/>
            <w:tcBorders>
              <w:bottom w:val="single" w:sz="4" w:space="0" w:color="auto"/>
            </w:tcBorders>
          </w:tcPr>
          <w:p w:rsidR="0091582B" w:rsidRPr="00E939B0" w:rsidRDefault="0091582B" w:rsidP="00A947E9">
            <w:pPr>
              <w:jc w:val="both"/>
              <w:rPr>
                <w:sz w:val="24"/>
                <w:lang w:val="ru-RU"/>
              </w:rPr>
            </w:pPr>
            <w:r w:rsidRPr="00691BA5">
              <w:rPr>
                <w:sz w:val="24"/>
                <w:lang w:val="ru-RU"/>
              </w:rPr>
              <w:t>1.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Атестація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педагогічних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працівників</w:t>
            </w:r>
            <w:proofErr w:type="spellEnd"/>
            <w:r>
              <w:rPr>
                <w:sz w:val="24"/>
                <w:lang w:val="ru-RU"/>
              </w:rPr>
              <w:t xml:space="preserve"> у 202</w:t>
            </w:r>
            <w:r w:rsidR="00C9184E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-202</w:t>
            </w:r>
            <w:r w:rsidR="00C9184E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навчальному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році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її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результати</w:t>
            </w:r>
            <w:proofErr w:type="spellEnd"/>
            <w:r w:rsidR="00E939B0">
              <w:rPr>
                <w:sz w:val="24"/>
                <w:lang w:val="ru-RU"/>
              </w:rPr>
              <w:t>.</w:t>
            </w:r>
          </w:p>
        </w:tc>
      </w:tr>
      <w:tr w:rsidR="0091582B" w:rsidRPr="00691BA5" w:rsidTr="00582634">
        <w:trPr>
          <w:trHeight w:val="412"/>
          <w:jc w:val="center"/>
        </w:trPr>
        <w:tc>
          <w:tcPr>
            <w:tcW w:w="1476" w:type="dxa"/>
          </w:tcPr>
          <w:p w:rsidR="0091582B" w:rsidRPr="00691BA5" w:rsidRDefault="00E939B0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9184E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</w:t>
            </w:r>
            <w:r w:rsidR="00C9184E">
              <w:rPr>
                <w:sz w:val="24"/>
                <w:lang w:val="ru-RU"/>
              </w:rPr>
              <w:t>09</w:t>
            </w:r>
            <w:r>
              <w:rPr>
                <w:sz w:val="24"/>
                <w:lang w:val="ru-RU"/>
              </w:rPr>
              <w:t>.202</w:t>
            </w:r>
            <w:r w:rsidR="00C9184E">
              <w:rPr>
                <w:sz w:val="24"/>
                <w:lang w:val="ru-RU"/>
              </w:rPr>
              <w:t>6</w:t>
            </w:r>
          </w:p>
        </w:tc>
        <w:tc>
          <w:tcPr>
            <w:tcW w:w="8413" w:type="dxa"/>
          </w:tcPr>
          <w:p w:rsidR="0091582B" w:rsidRPr="00691BA5" w:rsidRDefault="00E939B0" w:rsidP="005826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proofErr w:type="spellStart"/>
            <w:r>
              <w:rPr>
                <w:sz w:val="24"/>
                <w:lang w:val="ru-RU"/>
              </w:rPr>
              <w:t>Підсумки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роботи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атестаційної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комісії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bookmarkEnd w:id="16"/>
    </w:tbl>
    <w:p w:rsidR="00F45759" w:rsidRPr="005F526A" w:rsidRDefault="00F45759" w:rsidP="009F399F">
      <w:pPr>
        <w:ind w:right="3"/>
        <w:jc w:val="right"/>
        <w:rPr>
          <w:sz w:val="28"/>
          <w:szCs w:val="28"/>
        </w:rPr>
      </w:pPr>
    </w:p>
    <w:sectPr w:rsidR="00F45759" w:rsidRPr="005F526A" w:rsidSect="00616AF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8F0" w:rsidRDefault="005F48F0" w:rsidP="0055044D">
      <w:r>
        <w:separator/>
      </w:r>
    </w:p>
  </w:endnote>
  <w:endnote w:type="continuationSeparator" w:id="0">
    <w:p w:rsidR="005F48F0" w:rsidRDefault="005F48F0" w:rsidP="0055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8F0" w:rsidRDefault="005F48F0" w:rsidP="0055044D">
      <w:r>
        <w:separator/>
      </w:r>
    </w:p>
  </w:footnote>
  <w:footnote w:type="continuationSeparator" w:id="0">
    <w:p w:rsidR="005F48F0" w:rsidRDefault="005F48F0" w:rsidP="0055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7F0"/>
    <w:multiLevelType w:val="hybridMultilevel"/>
    <w:tmpl w:val="5F98D648"/>
    <w:lvl w:ilvl="0" w:tplc="429EFAF2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352F9D2">
      <w:numFmt w:val="bullet"/>
      <w:lvlText w:val="•"/>
      <w:lvlJc w:val="left"/>
      <w:pPr>
        <w:ind w:left="1944" w:hanging="233"/>
      </w:pPr>
      <w:rPr>
        <w:rFonts w:hint="default"/>
        <w:lang w:val="uk-UA" w:eastAsia="en-US" w:bidi="ar-SA"/>
      </w:rPr>
    </w:lvl>
    <w:lvl w:ilvl="2" w:tplc="822418A6">
      <w:numFmt w:val="bullet"/>
      <w:lvlText w:val="•"/>
      <w:lvlJc w:val="left"/>
      <w:pPr>
        <w:ind w:left="2829" w:hanging="233"/>
      </w:pPr>
      <w:rPr>
        <w:rFonts w:hint="default"/>
        <w:lang w:val="uk-UA" w:eastAsia="en-US" w:bidi="ar-SA"/>
      </w:rPr>
    </w:lvl>
    <w:lvl w:ilvl="3" w:tplc="0F92D31E">
      <w:numFmt w:val="bullet"/>
      <w:lvlText w:val="•"/>
      <w:lvlJc w:val="left"/>
      <w:pPr>
        <w:ind w:left="3714" w:hanging="233"/>
      </w:pPr>
      <w:rPr>
        <w:rFonts w:hint="default"/>
        <w:lang w:val="uk-UA" w:eastAsia="en-US" w:bidi="ar-SA"/>
      </w:rPr>
    </w:lvl>
    <w:lvl w:ilvl="4" w:tplc="D4601A3A">
      <w:numFmt w:val="bullet"/>
      <w:lvlText w:val="•"/>
      <w:lvlJc w:val="left"/>
      <w:pPr>
        <w:ind w:left="4599" w:hanging="233"/>
      </w:pPr>
      <w:rPr>
        <w:rFonts w:hint="default"/>
        <w:lang w:val="uk-UA" w:eastAsia="en-US" w:bidi="ar-SA"/>
      </w:rPr>
    </w:lvl>
    <w:lvl w:ilvl="5" w:tplc="822C3106">
      <w:numFmt w:val="bullet"/>
      <w:lvlText w:val="•"/>
      <w:lvlJc w:val="left"/>
      <w:pPr>
        <w:ind w:left="5484" w:hanging="233"/>
      </w:pPr>
      <w:rPr>
        <w:rFonts w:hint="default"/>
        <w:lang w:val="uk-UA" w:eastAsia="en-US" w:bidi="ar-SA"/>
      </w:rPr>
    </w:lvl>
    <w:lvl w:ilvl="6" w:tplc="FFCA9C5E">
      <w:numFmt w:val="bullet"/>
      <w:lvlText w:val="•"/>
      <w:lvlJc w:val="left"/>
      <w:pPr>
        <w:ind w:left="6369" w:hanging="233"/>
      </w:pPr>
      <w:rPr>
        <w:rFonts w:hint="default"/>
        <w:lang w:val="uk-UA" w:eastAsia="en-US" w:bidi="ar-SA"/>
      </w:rPr>
    </w:lvl>
    <w:lvl w:ilvl="7" w:tplc="703286F8">
      <w:numFmt w:val="bullet"/>
      <w:lvlText w:val="•"/>
      <w:lvlJc w:val="left"/>
      <w:pPr>
        <w:ind w:left="7254" w:hanging="233"/>
      </w:pPr>
      <w:rPr>
        <w:rFonts w:hint="default"/>
        <w:lang w:val="uk-UA" w:eastAsia="en-US" w:bidi="ar-SA"/>
      </w:rPr>
    </w:lvl>
    <w:lvl w:ilvl="8" w:tplc="3E3A831E">
      <w:numFmt w:val="bullet"/>
      <w:lvlText w:val="•"/>
      <w:lvlJc w:val="left"/>
      <w:pPr>
        <w:ind w:left="8139" w:hanging="233"/>
      </w:pPr>
      <w:rPr>
        <w:rFonts w:hint="default"/>
        <w:lang w:val="uk-UA" w:eastAsia="en-US" w:bidi="ar-SA"/>
      </w:rPr>
    </w:lvl>
  </w:abstractNum>
  <w:abstractNum w:abstractNumId="1" w15:restartNumberingAfterBreak="0">
    <w:nsid w:val="12C4144E"/>
    <w:multiLevelType w:val="hybridMultilevel"/>
    <w:tmpl w:val="3EBE70E0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66A0D13"/>
    <w:multiLevelType w:val="hybridMultilevel"/>
    <w:tmpl w:val="E34C5C64"/>
    <w:lvl w:ilvl="0" w:tplc="7488FC08">
      <w:start w:val="1"/>
      <w:numFmt w:val="bullet"/>
      <w:lvlText w:val=""/>
      <w:lvlJc w:val="left"/>
      <w:pPr>
        <w:ind w:left="1596" w:hanging="360"/>
      </w:pPr>
      <w:rPr>
        <w:rFonts w:ascii="Symbol" w:hAnsi="Symbol" w:hint="default"/>
      </w:rPr>
    </w:lvl>
    <w:lvl w:ilvl="1" w:tplc="03B0B8B2">
      <w:numFmt w:val="bullet"/>
      <w:lvlText w:val="-"/>
      <w:lvlJc w:val="left"/>
      <w:pPr>
        <w:ind w:left="231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176A638B"/>
    <w:multiLevelType w:val="hybridMultilevel"/>
    <w:tmpl w:val="0B54F8CC"/>
    <w:lvl w:ilvl="0" w:tplc="041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19017082"/>
    <w:multiLevelType w:val="multilevel"/>
    <w:tmpl w:val="F9EA4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34543"/>
    <w:multiLevelType w:val="hybridMultilevel"/>
    <w:tmpl w:val="C2FCF2B0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B6767C8"/>
    <w:multiLevelType w:val="hybridMultilevel"/>
    <w:tmpl w:val="DD024E8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FDD1DDA"/>
    <w:multiLevelType w:val="hybridMultilevel"/>
    <w:tmpl w:val="6458E764"/>
    <w:lvl w:ilvl="0" w:tplc="273EF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12A7"/>
    <w:multiLevelType w:val="multilevel"/>
    <w:tmpl w:val="FA3C8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 w15:restartNumberingAfterBreak="0">
    <w:nsid w:val="29FE3B73"/>
    <w:multiLevelType w:val="hybridMultilevel"/>
    <w:tmpl w:val="DAF800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A667D"/>
    <w:multiLevelType w:val="hybridMultilevel"/>
    <w:tmpl w:val="C2D2AB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2131"/>
    <w:multiLevelType w:val="multilevel"/>
    <w:tmpl w:val="312E42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3CB646BA"/>
    <w:multiLevelType w:val="hybridMultilevel"/>
    <w:tmpl w:val="2064F0BA"/>
    <w:lvl w:ilvl="0" w:tplc="07801CF8">
      <w:numFmt w:val="bullet"/>
      <w:lvlText w:val="•"/>
      <w:lvlJc w:val="left"/>
      <w:pPr>
        <w:ind w:left="117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04D7F5B"/>
    <w:multiLevelType w:val="hybridMultilevel"/>
    <w:tmpl w:val="24E25E96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2643B64"/>
    <w:multiLevelType w:val="hybridMultilevel"/>
    <w:tmpl w:val="3C504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1AD5"/>
    <w:multiLevelType w:val="hybridMultilevel"/>
    <w:tmpl w:val="2C8EB0FA"/>
    <w:lvl w:ilvl="0" w:tplc="F634AA98">
      <w:start w:val="1"/>
      <w:numFmt w:val="decimal"/>
      <w:lvlText w:val="%1."/>
      <w:lvlJc w:val="left"/>
      <w:pPr>
        <w:ind w:left="368" w:hanging="197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14AE9F6E">
      <w:start w:val="1"/>
      <w:numFmt w:val="decimal"/>
      <w:lvlText w:val="%2."/>
      <w:lvlJc w:val="left"/>
      <w:pPr>
        <w:ind w:left="111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6A038F8">
      <w:start w:val="1"/>
      <w:numFmt w:val="decimal"/>
      <w:lvlText w:val="%3."/>
      <w:lvlJc w:val="left"/>
      <w:pPr>
        <w:ind w:left="111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07801CF8">
      <w:numFmt w:val="bullet"/>
      <w:lvlText w:val="•"/>
      <w:lvlJc w:val="left"/>
      <w:pPr>
        <w:ind w:left="2218" w:hanging="240"/>
      </w:pPr>
      <w:rPr>
        <w:rFonts w:hint="default"/>
        <w:lang w:val="uk-UA" w:eastAsia="en-US" w:bidi="ar-SA"/>
      </w:rPr>
    </w:lvl>
    <w:lvl w:ilvl="4" w:tplc="D9F665CA">
      <w:numFmt w:val="bullet"/>
      <w:lvlText w:val="•"/>
      <w:lvlJc w:val="left"/>
      <w:pPr>
        <w:ind w:left="3317" w:hanging="240"/>
      </w:pPr>
      <w:rPr>
        <w:rFonts w:hint="default"/>
        <w:lang w:val="uk-UA" w:eastAsia="en-US" w:bidi="ar-SA"/>
      </w:rPr>
    </w:lvl>
    <w:lvl w:ilvl="5" w:tplc="7826AD8A">
      <w:numFmt w:val="bullet"/>
      <w:lvlText w:val="•"/>
      <w:lvlJc w:val="left"/>
      <w:pPr>
        <w:ind w:left="4415" w:hanging="240"/>
      </w:pPr>
      <w:rPr>
        <w:rFonts w:hint="default"/>
        <w:lang w:val="uk-UA" w:eastAsia="en-US" w:bidi="ar-SA"/>
      </w:rPr>
    </w:lvl>
    <w:lvl w:ilvl="6" w:tplc="FC422EBE">
      <w:numFmt w:val="bullet"/>
      <w:lvlText w:val="•"/>
      <w:lvlJc w:val="left"/>
      <w:pPr>
        <w:ind w:left="5514" w:hanging="240"/>
      </w:pPr>
      <w:rPr>
        <w:rFonts w:hint="default"/>
        <w:lang w:val="uk-UA" w:eastAsia="en-US" w:bidi="ar-SA"/>
      </w:rPr>
    </w:lvl>
    <w:lvl w:ilvl="7" w:tplc="73424766">
      <w:numFmt w:val="bullet"/>
      <w:lvlText w:val="•"/>
      <w:lvlJc w:val="left"/>
      <w:pPr>
        <w:ind w:left="6613" w:hanging="240"/>
      </w:pPr>
      <w:rPr>
        <w:rFonts w:hint="default"/>
        <w:lang w:val="uk-UA" w:eastAsia="en-US" w:bidi="ar-SA"/>
      </w:rPr>
    </w:lvl>
    <w:lvl w:ilvl="8" w:tplc="95C2C3D4">
      <w:numFmt w:val="bullet"/>
      <w:lvlText w:val="•"/>
      <w:lvlJc w:val="left"/>
      <w:pPr>
        <w:ind w:left="7711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476A72A0"/>
    <w:multiLevelType w:val="hybridMultilevel"/>
    <w:tmpl w:val="8974B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E2D57"/>
    <w:multiLevelType w:val="hybridMultilevel"/>
    <w:tmpl w:val="5C6C2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83002"/>
    <w:multiLevelType w:val="multilevel"/>
    <w:tmpl w:val="0F5ED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6C6AA4"/>
    <w:multiLevelType w:val="hybridMultilevel"/>
    <w:tmpl w:val="671402A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659F62A4"/>
    <w:multiLevelType w:val="hybridMultilevel"/>
    <w:tmpl w:val="DF58C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21D5E"/>
    <w:multiLevelType w:val="hybridMultilevel"/>
    <w:tmpl w:val="399C6AA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6CD205F8"/>
    <w:multiLevelType w:val="hybridMultilevel"/>
    <w:tmpl w:val="33EA0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26501"/>
    <w:multiLevelType w:val="multilevel"/>
    <w:tmpl w:val="399C71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6FF60048"/>
    <w:multiLevelType w:val="hybridMultilevel"/>
    <w:tmpl w:val="6F6291A4"/>
    <w:lvl w:ilvl="0" w:tplc="0419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5" w15:restartNumberingAfterBreak="0">
    <w:nsid w:val="72880F80"/>
    <w:multiLevelType w:val="hybridMultilevel"/>
    <w:tmpl w:val="F822B776"/>
    <w:lvl w:ilvl="0" w:tplc="5C8CEE48">
      <w:numFmt w:val="bullet"/>
      <w:lvlText w:val="-"/>
      <w:lvlJc w:val="left"/>
      <w:pPr>
        <w:ind w:left="12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6" w15:restartNumberingAfterBreak="0">
    <w:nsid w:val="784E1E5D"/>
    <w:multiLevelType w:val="hybridMultilevel"/>
    <w:tmpl w:val="F8880AB4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95A4488"/>
    <w:multiLevelType w:val="multilevel"/>
    <w:tmpl w:val="B212CA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380956"/>
    <w:multiLevelType w:val="hybridMultilevel"/>
    <w:tmpl w:val="828A5C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8FC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76248"/>
    <w:multiLevelType w:val="hybridMultilevel"/>
    <w:tmpl w:val="53F6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A7A6B"/>
    <w:multiLevelType w:val="hybridMultilevel"/>
    <w:tmpl w:val="493E4B16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1" w15:restartNumberingAfterBreak="0">
    <w:nsid w:val="7F5B0AC1"/>
    <w:multiLevelType w:val="multilevel"/>
    <w:tmpl w:val="BD504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31"/>
  </w:num>
  <w:num w:numId="5">
    <w:abstractNumId w:val="18"/>
  </w:num>
  <w:num w:numId="6">
    <w:abstractNumId w:val="2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21"/>
  </w:num>
  <w:num w:numId="11">
    <w:abstractNumId w:val="26"/>
  </w:num>
  <w:num w:numId="12">
    <w:abstractNumId w:val="6"/>
  </w:num>
  <w:num w:numId="13">
    <w:abstractNumId w:val="19"/>
  </w:num>
  <w:num w:numId="14">
    <w:abstractNumId w:val="14"/>
  </w:num>
  <w:num w:numId="15">
    <w:abstractNumId w:val="1"/>
  </w:num>
  <w:num w:numId="16">
    <w:abstractNumId w:val="27"/>
  </w:num>
  <w:num w:numId="17">
    <w:abstractNumId w:val="22"/>
  </w:num>
  <w:num w:numId="18">
    <w:abstractNumId w:val="12"/>
  </w:num>
  <w:num w:numId="19">
    <w:abstractNumId w:val="13"/>
  </w:num>
  <w:num w:numId="20">
    <w:abstractNumId w:val="16"/>
  </w:num>
  <w:num w:numId="21">
    <w:abstractNumId w:val="7"/>
  </w:num>
  <w:num w:numId="22">
    <w:abstractNumId w:val="24"/>
  </w:num>
  <w:num w:numId="23">
    <w:abstractNumId w:val="2"/>
  </w:num>
  <w:num w:numId="24">
    <w:abstractNumId w:val="25"/>
  </w:num>
  <w:num w:numId="25">
    <w:abstractNumId w:val="5"/>
  </w:num>
  <w:num w:numId="26">
    <w:abstractNumId w:val="30"/>
  </w:num>
  <w:num w:numId="27">
    <w:abstractNumId w:val="28"/>
  </w:num>
  <w:num w:numId="28">
    <w:abstractNumId w:val="10"/>
  </w:num>
  <w:num w:numId="29">
    <w:abstractNumId w:val="23"/>
  </w:num>
  <w:num w:numId="30">
    <w:abstractNumId w:val="20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C4"/>
    <w:rsid w:val="000148C5"/>
    <w:rsid w:val="000304D6"/>
    <w:rsid w:val="00043027"/>
    <w:rsid w:val="00063FFC"/>
    <w:rsid w:val="00067F9F"/>
    <w:rsid w:val="000705F3"/>
    <w:rsid w:val="0007391D"/>
    <w:rsid w:val="0007748F"/>
    <w:rsid w:val="0008424E"/>
    <w:rsid w:val="000A0CBD"/>
    <w:rsid w:val="000D25F2"/>
    <w:rsid w:val="000F4E80"/>
    <w:rsid w:val="000F6800"/>
    <w:rsid w:val="00107990"/>
    <w:rsid w:val="0017615D"/>
    <w:rsid w:val="00181CAF"/>
    <w:rsid w:val="001A6C9B"/>
    <w:rsid w:val="001B3963"/>
    <w:rsid w:val="001F308F"/>
    <w:rsid w:val="001F680D"/>
    <w:rsid w:val="00214F7B"/>
    <w:rsid w:val="00234D74"/>
    <w:rsid w:val="002421B5"/>
    <w:rsid w:val="00275121"/>
    <w:rsid w:val="002C6B95"/>
    <w:rsid w:val="002E314F"/>
    <w:rsid w:val="002E7209"/>
    <w:rsid w:val="003047CC"/>
    <w:rsid w:val="003A2CC6"/>
    <w:rsid w:val="003B2D40"/>
    <w:rsid w:val="003C2C33"/>
    <w:rsid w:val="003F7957"/>
    <w:rsid w:val="00406598"/>
    <w:rsid w:val="004A2FA8"/>
    <w:rsid w:val="004B218B"/>
    <w:rsid w:val="004E1CB8"/>
    <w:rsid w:val="004F0B8A"/>
    <w:rsid w:val="00502920"/>
    <w:rsid w:val="005043C7"/>
    <w:rsid w:val="00515EBB"/>
    <w:rsid w:val="00537619"/>
    <w:rsid w:val="0055044D"/>
    <w:rsid w:val="0055157C"/>
    <w:rsid w:val="0057520B"/>
    <w:rsid w:val="00582634"/>
    <w:rsid w:val="005E5C12"/>
    <w:rsid w:val="005F48F0"/>
    <w:rsid w:val="005F526A"/>
    <w:rsid w:val="00616AF9"/>
    <w:rsid w:val="0063046B"/>
    <w:rsid w:val="00636C3A"/>
    <w:rsid w:val="00691BA5"/>
    <w:rsid w:val="006A30B8"/>
    <w:rsid w:val="006D76E0"/>
    <w:rsid w:val="006F4C15"/>
    <w:rsid w:val="006F4E8D"/>
    <w:rsid w:val="00706C90"/>
    <w:rsid w:val="0071129B"/>
    <w:rsid w:val="007217C9"/>
    <w:rsid w:val="00721B37"/>
    <w:rsid w:val="00724063"/>
    <w:rsid w:val="00731F20"/>
    <w:rsid w:val="007C3290"/>
    <w:rsid w:val="007C6693"/>
    <w:rsid w:val="007E4C38"/>
    <w:rsid w:val="007E5FCC"/>
    <w:rsid w:val="008067F9"/>
    <w:rsid w:val="00864E5F"/>
    <w:rsid w:val="00882C40"/>
    <w:rsid w:val="008A0111"/>
    <w:rsid w:val="008A3D07"/>
    <w:rsid w:val="008B3E58"/>
    <w:rsid w:val="008C0302"/>
    <w:rsid w:val="008E2D2B"/>
    <w:rsid w:val="0091582B"/>
    <w:rsid w:val="00964A9F"/>
    <w:rsid w:val="009B05A6"/>
    <w:rsid w:val="009D17C4"/>
    <w:rsid w:val="009F399F"/>
    <w:rsid w:val="00A3254A"/>
    <w:rsid w:val="00A3611F"/>
    <w:rsid w:val="00A426A9"/>
    <w:rsid w:val="00A65EB7"/>
    <w:rsid w:val="00A947E9"/>
    <w:rsid w:val="00B146B8"/>
    <w:rsid w:val="00B3383F"/>
    <w:rsid w:val="00B3516C"/>
    <w:rsid w:val="00B36875"/>
    <w:rsid w:val="00B63B5B"/>
    <w:rsid w:val="00B93FDB"/>
    <w:rsid w:val="00BA0ADA"/>
    <w:rsid w:val="00BC0102"/>
    <w:rsid w:val="00BC13B3"/>
    <w:rsid w:val="00BF26DD"/>
    <w:rsid w:val="00C22837"/>
    <w:rsid w:val="00C363EB"/>
    <w:rsid w:val="00C9184E"/>
    <w:rsid w:val="00CD5062"/>
    <w:rsid w:val="00D4655D"/>
    <w:rsid w:val="00D72A7F"/>
    <w:rsid w:val="00D7457A"/>
    <w:rsid w:val="00DF22BD"/>
    <w:rsid w:val="00E43359"/>
    <w:rsid w:val="00E45EAD"/>
    <w:rsid w:val="00E56724"/>
    <w:rsid w:val="00E6444B"/>
    <w:rsid w:val="00E804C4"/>
    <w:rsid w:val="00E92349"/>
    <w:rsid w:val="00E939B0"/>
    <w:rsid w:val="00F36AB3"/>
    <w:rsid w:val="00F45759"/>
    <w:rsid w:val="00F651FE"/>
    <w:rsid w:val="00FA69A0"/>
    <w:rsid w:val="00FB5D75"/>
    <w:rsid w:val="00FB753B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207A"/>
  <w15:docId w15:val="{57D748AE-B816-4330-B020-8E397B5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A2FA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6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41"/>
      <w:ind w:left="1069" w:hanging="241"/>
    </w:pPr>
  </w:style>
  <w:style w:type="paragraph" w:customStyle="1" w:styleId="TableParagraph">
    <w:name w:val="Table Paragraph"/>
    <w:basedOn w:val="a"/>
    <w:uiPriority w:val="1"/>
    <w:qFormat/>
    <w:pPr>
      <w:ind w:left="1060"/>
    </w:pPr>
  </w:style>
  <w:style w:type="paragraph" w:customStyle="1" w:styleId="Ch6">
    <w:name w:val="Основной текст (Ch_6 Міністерства)"/>
    <w:basedOn w:val="a"/>
    <w:uiPriority w:val="99"/>
    <w:rsid w:val="002421B5"/>
    <w:pPr>
      <w:tabs>
        <w:tab w:val="right" w:pos="7710"/>
        <w:tab w:val="right" w:pos="11514"/>
      </w:tabs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character" w:styleId="a6">
    <w:name w:val="Hyperlink"/>
    <w:basedOn w:val="a0"/>
    <w:uiPriority w:val="99"/>
    <w:semiHidden/>
    <w:unhideWhenUsed/>
    <w:rsid w:val="00BF26D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E72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8C03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1"/>
    <w:rsid w:val="00721B37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8">
    <w:name w:val="Table Grid"/>
    <w:basedOn w:val="a1"/>
    <w:uiPriority w:val="39"/>
    <w:rsid w:val="00F4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CB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E1CB8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uiPriority w:val="99"/>
    <w:unhideWhenUsed/>
    <w:rsid w:val="0055044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5044D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55044D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504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C011-9014-4AC8-9F46-8905200B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8375</Words>
  <Characters>4774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47</cp:revision>
  <cp:lastPrinted>2023-10-10T01:26:00Z</cp:lastPrinted>
  <dcterms:created xsi:type="dcterms:W3CDTF">2023-10-09T23:27:00Z</dcterms:created>
  <dcterms:modified xsi:type="dcterms:W3CDTF">2025-11-18T12:41:00Z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